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017F80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2770CF14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4FEB348C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3A1C6F">
              <w:rPr>
                <w:rFonts w:ascii="Times New Roman" w:hAnsi="Times New Roman" w:cs="Times New Roman"/>
                <w:sz w:val="28"/>
                <w:szCs w:val="28"/>
              </w:rPr>
              <w:t>: 79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3AE6F03C" w14:textId="77777777" w:rsidR="00884489" w:rsidRDefault="00884489" w:rsidP="003A1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V/v</w:t>
            </w:r>
            <w:r w:rsidR="00F47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A1C6F">
              <w:rPr>
                <w:rFonts w:ascii="Times New Roman" w:hAnsi="Times New Roman" w:cs="Times New Roman"/>
                <w:i/>
                <w:sz w:val="24"/>
                <w:szCs w:val="24"/>
              </w:rPr>
              <w:t>tổ</w:t>
            </w:r>
            <w:proofErr w:type="spellEnd"/>
            <w:r w:rsidR="003A1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A1C6F">
              <w:rPr>
                <w:rFonts w:ascii="Times New Roman" w:hAnsi="Times New Roman" w:cs="Times New Roman"/>
                <w:i/>
                <w:sz w:val="24"/>
                <w:szCs w:val="24"/>
              </w:rPr>
              <w:t>chức</w:t>
            </w:r>
            <w:proofErr w:type="spellEnd"/>
            <w:r w:rsidR="003A1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A1C6F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="003A1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A1C6F">
              <w:rPr>
                <w:rFonts w:ascii="Times New Roman" w:hAnsi="Times New Roman" w:cs="Times New Roman"/>
                <w:i/>
                <w:sz w:val="24"/>
                <w:szCs w:val="24"/>
              </w:rPr>
              <w:t>hoạt</w:t>
            </w:r>
            <w:proofErr w:type="spellEnd"/>
            <w:r w:rsidR="003A1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A1C6F">
              <w:rPr>
                <w:rFonts w:ascii="Times New Roman" w:hAnsi="Times New Roman" w:cs="Times New Roman"/>
                <w:i/>
                <w:sz w:val="24"/>
                <w:szCs w:val="24"/>
              </w:rPr>
              <w:t>động</w:t>
            </w:r>
            <w:proofErr w:type="spellEnd"/>
            <w:r w:rsidR="003A1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A1C6F">
              <w:rPr>
                <w:rFonts w:ascii="Times New Roman" w:hAnsi="Times New Roman" w:cs="Times New Roman"/>
                <w:i/>
                <w:sz w:val="24"/>
                <w:szCs w:val="24"/>
              </w:rPr>
              <w:t>hưởng</w:t>
            </w:r>
            <w:proofErr w:type="spellEnd"/>
            <w:r w:rsidR="003A1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A1C6F">
              <w:rPr>
                <w:rFonts w:ascii="Times New Roman" w:hAnsi="Times New Roman" w:cs="Times New Roman"/>
                <w:i/>
                <w:sz w:val="24"/>
                <w:szCs w:val="24"/>
              </w:rPr>
              <w:t>ứng</w:t>
            </w:r>
            <w:proofErr w:type="spellEnd"/>
          </w:p>
          <w:p w14:paraId="38B589B6" w14:textId="77777777" w:rsidR="003A1C6F" w:rsidRDefault="003A1C6F" w:rsidP="003A1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tưởng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nạn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nhân</w:t>
            </w:r>
            <w:proofErr w:type="spellEnd"/>
          </w:p>
          <w:p w14:paraId="57B7AF59" w14:textId="2CC15D7D" w:rsidR="003A1C6F" w:rsidRPr="00884489" w:rsidRDefault="003A1C6F" w:rsidP="003A1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Tử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vong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tai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nạn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””</w:t>
            </w: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028276FE" w:rsidR="00884489" w:rsidRPr="00884489" w:rsidRDefault="00DB6F94" w:rsidP="00B764E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A1C6F">
              <w:rPr>
                <w:rFonts w:ascii="Times New Roman" w:hAnsi="Times New Roman" w:cs="Times New Roman"/>
                <w:i/>
                <w:sz w:val="26"/>
                <w:szCs w:val="26"/>
              </w:rPr>
              <w:t>06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4F38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A1C6F">
              <w:rPr>
                <w:rFonts w:ascii="Times New Roman" w:hAnsi="Times New Roman" w:cs="Times New Roman"/>
                <w:i/>
                <w:sz w:val="26"/>
                <w:szCs w:val="26"/>
              </w:rPr>
              <w:t>11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3D70658B" w14:textId="46C31F7F" w:rsidR="00AE6CFD" w:rsidRPr="000248B4" w:rsidRDefault="0018371E" w:rsidP="00024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>: BCH</w:t>
      </w:r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  <w:r w:rsidR="005C7016">
        <w:rPr>
          <w:rFonts w:ascii="Times New Roman" w:hAnsi="Times New Roman" w:cs="Times New Roman"/>
          <w:sz w:val="28"/>
          <w:szCs w:val="28"/>
        </w:rPr>
        <w:tab/>
      </w:r>
    </w:p>
    <w:p w14:paraId="35992031" w14:textId="77777777" w:rsidR="000248B4" w:rsidRDefault="000248B4" w:rsidP="004973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0E3751" w14:textId="58258D33" w:rsidR="000248B4" w:rsidRDefault="000248B4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r w:rsidR="003A1C6F">
        <w:rPr>
          <w:rFonts w:ascii="Times New Roman" w:hAnsi="Times New Roman" w:cs="Times New Roman"/>
          <w:sz w:val="28"/>
          <w:szCs w:val="28"/>
        </w:rPr>
        <w:t xml:space="preserve">341-CV/TĐTN-TG-TTNTH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03/11/2020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vong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do tai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”;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, ý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nhi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trật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kêu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, chia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mát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tai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; Ban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vong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do tai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>”</w:t>
      </w:r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2020,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6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3A1C6F">
        <w:rPr>
          <w:rFonts w:ascii="Times New Roman" w:hAnsi="Times New Roman" w:cs="Times New Roman"/>
          <w:sz w:val="28"/>
          <w:szCs w:val="28"/>
        </w:rPr>
        <w:t>:</w:t>
      </w:r>
    </w:p>
    <w:p w14:paraId="2C7679A6" w14:textId="751314BF" w:rsidR="003A1C6F" w:rsidRDefault="003A1C6F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15/10/2020</w:t>
      </w:r>
    </w:p>
    <w:p w14:paraId="4133A378" w14:textId="0D4464BA" w:rsidR="003A1C6F" w:rsidRDefault="003A1C6F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apphich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bang </w:t>
      </w:r>
      <w:proofErr w:type="spellStart"/>
      <w:r>
        <w:rPr>
          <w:rFonts w:ascii="Times New Roman" w:hAnsi="Times New Roman" w:cs="Times New Roman"/>
          <w:sz w:val="28"/>
          <w:szCs w:val="28"/>
        </w:rPr>
        <w:t>rôn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fanpage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website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14:paraId="13D8EBC5" w14:textId="4EFDE068" w:rsidR="003A1C6F" w:rsidRDefault="003A1C6F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C96DB9B" w14:textId="54E3638B" w:rsidR="003A1C6F" w:rsidRDefault="003A1C6F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ý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tai </w:t>
      </w:r>
      <w:proofErr w:type="spellStart"/>
      <w:r>
        <w:rPr>
          <w:rFonts w:ascii="Times New Roman" w:hAnsi="Times New Roman" w:cs="Times New Roman"/>
          <w:sz w:val="28"/>
          <w:szCs w:val="28"/>
        </w:rPr>
        <w:t>nạn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tai </w:t>
      </w:r>
      <w:proofErr w:type="spellStart"/>
      <w:r>
        <w:rPr>
          <w:rFonts w:ascii="Times New Roman" w:hAnsi="Times New Roman" w:cs="Times New Roman"/>
          <w:sz w:val="28"/>
          <w:szCs w:val="28"/>
        </w:rPr>
        <w:t>nạn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sẻ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B12A226" w14:textId="4CAD5A25" w:rsidR="003A1C6F" w:rsidRDefault="003A1C6F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tai </w:t>
      </w:r>
      <w:proofErr w:type="spellStart"/>
      <w:r>
        <w:rPr>
          <w:rFonts w:ascii="Times New Roman" w:hAnsi="Times New Roman" w:cs="Times New Roman"/>
          <w:sz w:val="28"/>
          <w:szCs w:val="28"/>
        </w:rPr>
        <w:t>nạn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tai </w:t>
      </w:r>
      <w:proofErr w:type="spellStart"/>
      <w:r>
        <w:rPr>
          <w:rFonts w:ascii="Times New Roman" w:hAnsi="Times New Roman" w:cs="Times New Roman"/>
          <w:sz w:val="28"/>
          <w:szCs w:val="28"/>
        </w:rPr>
        <w:t>nạn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ý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DD1977C" w14:textId="0D12010A" w:rsidR="003A1C6F" w:rsidRDefault="003A1C6F" w:rsidP="004973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27CE962" w14:textId="13BFAD3F" w:rsidR="003A1C6F" w:rsidRDefault="003A1C6F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604DDD9" w14:textId="295643E5" w:rsidR="003A1C6F" w:rsidRDefault="003A1C6F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rượu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15E4A53" w14:textId="1B37906D" w:rsidR="003A1C6F" w:rsidRDefault="003A1C6F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ẩu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D7777B0" w14:textId="06829650" w:rsidR="003A1C6F" w:rsidRDefault="003A1C6F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xe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1C8DC9C7" w14:textId="0B1DA5B7" w:rsidR="003A1C6F" w:rsidRDefault="003A1C6F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xe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máy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16631C1" w14:textId="0404E070" w:rsidR="009368F5" w:rsidRDefault="009368F5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63395C2" w14:textId="5917D6CC" w:rsidR="009368F5" w:rsidRDefault="009368F5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tai </w:t>
      </w:r>
      <w:proofErr w:type="spellStart"/>
      <w:r>
        <w:rPr>
          <w:rFonts w:ascii="Times New Roman" w:hAnsi="Times New Roman" w:cs="Times New Roman"/>
          <w:sz w:val="28"/>
          <w:szCs w:val="28"/>
        </w:rPr>
        <w:t>nạn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tai </w:t>
      </w:r>
      <w:proofErr w:type="spellStart"/>
      <w:r>
        <w:rPr>
          <w:rFonts w:ascii="Times New Roman" w:hAnsi="Times New Roman" w:cs="Times New Roman"/>
          <w:sz w:val="28"/>
          <w:szCs w:val="28"/>
        </w:rPr>
        <w:t>nạn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AE11CB9" w14:textId="58DFF4C0" w:rsidR="009368F5" w:rsidRDefault="009368F5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tai </w:t>
      </w:r>
      <w:proofErr w:type="spellStart"/>
      <w:r>
        <w:rPr>
          <w:rFonts w:ascii="Times New Roman" w:hAnsi="Times New Roman" w:cs="Times New Roman"/>
          <w:sz w:val="28"/>
          <w:szCs w:val="28"/>
        </w:rPr>
        <w:t>nạn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73FE279" w14:textId="77777777" w:rsidR="009368F5" w:rsidRPr="003A1C6F" w:rsidRDefault="009368F5" w:rsidP="004973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B23626" w14:textId="64F336AB" w:rsidR="002D0EE4" w:rsidRPr="002D0EE4" w:rsidRDefault="000248B4" w:rsidP="00984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EC7D06" w14:textId="6CA4E0F0" w:rsidR="00AE6CFD" w:rsidRPr="00AE6CFD" w:rsidRDefault="002D0EE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>Trân</w:t>
      </w:r>
      <w:proofErr w:type="spellEnd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>trọng</w:t>
      </w:r>
      <w:proofErr w:type="spellEnd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!</w:t>
      </w:r>
    </w:p>
    <w:p w14:paraId="632F28DD" w14:textId="397B622D" w:rsidR="00294C6C" w:rsidRPr="00AE6CFD" w:rsidRDefault="00677F72" w:rsidP="00AE6C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0" w:name="_Hlk3431289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C42DF29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22BD5DD1" w14:textId="77777777" w:rsidR="009368F5" w:rsidRDefault="009368F5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TT tỉnh đoàn;</w:t>
            </w:r>
          </w:p>
          <w:p w14:paraId="55C4DC43" w14:textId="2C782C85" w:rsidR="009368F5" w:rsidRPr="00294C6C" w:rsidRDefault="009368F5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Ban ATGT huyện;</w:t>
            </w:r>
          </w:p>
          <w:p w14:paraId="6169C24B" w14:textId="0008A288" w:rsid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1950B120" w14:textId="47A7E50D" w:rsidR="009368F5" w:rsidRPr="00294C6C" w:rsidRDefault="009368F5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Như kính gửi;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1BF83E6B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47C0F44C" w14:textId="77777777" w:rsidR="004F3869" w:rsidRDefault="004F3869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1817C1B2" w14:textId="3540BCE1" w:rsidR="00AE6CFD" w:rsidRDefault="009368F5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Đã ký)</w:t>
            </w:r>
          </w:p>
          <w:p w14:paraId="1D7F4353" w14:textId="77777777" w:rsidR="00497365" w:rsidRDefault="00497365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36468053" w14:textId="77777777" w:rsidR="00497365" w:rsidRDefault="00497365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5068DA08" w14:textId="77777777" w:rsidR="004F3869" w:rsidRDefault="004F3869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06F3EE9" w14:textId="349194D6" w:rsidR="00294C6C" w:rsidRPr="00294C6C" w:rsidRDefault="00497365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Đào Thị Quế</w:t>
            </w:r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>
      <w:pPr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A96C8A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12AE5" w14:textId="77777777" w:rsidR="00D020F4" w:rsidRDefault="00D020F4" w:rsidP="00A96C8A">
      <w:pPr>
        <w:spacing w:line="240" w:lineRule="auto"/>
      </w:pPr>
      <w:r>
        <w:separator/>
      </w:r>
    </w:p>
  </w:endnote>
  <w:endnote w:type="continuationSeparator" w:id="0">
    <w:p w14:paraId="43AE976D" w14:textId="77777777" w:rsidR="00D020F4" w:rsidRDefault="00D020F4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122C0" w14:textId="77777777" w:rsidR="00D020F4" w:rsidRDefault="00D020F4" w:rsidP="00A96C8A">
      <w:pPr>
        <w:spacing w:line="240" w:lineRule="auto"/>
      </w:pPr>
      <w:r>
        <w:separator/>
      </w:r>
    </w:p>
  </w:footnote>
  <w:footnote w:type="continuationSeparator" w:id="0">
    <w:p w14:paraId="2B23F634" w14:textId="77777777" w:rsidR="00D020F4" w:rsidRDefault="00D020F4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68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0248B4"/>
    <w:rsid w:val="00164384"/>
    <w:rsid w:val="0018371E"/>
    <w:rsid w:val="001D16F3"/>
    <w:rsid w:val="001D4E5F"/>
    <w:rsid w:val="002050DC"/>
    <w:rsid w:val="0024787C"/>
    <w:rsid w:val="002814D5"/>
    <w:rsid w:val="00294C6C"/>
    <w:rsid w:val="002D0EE4"/>
    <w:rsid w:val="00305EE0"/>
    <w:rsid w:val="0037674A"/>
    <w:rsid w:val="003A1C6F"/>
    <w:rsid w:val="00497365"/>
    <w:rsid w:val="004F2B8A"/>
    <w:rsid w:val="004F3869"/>
    <w:rsid w:val="005C7016"/>
    <w:rsid w:val="00637A9F"/>
    <w:rsid w:val="00677F72"/>
    <w:rsid w:val="00734825"/>
    <w:rsid w:val="00786B69"/>
    <w:rsid w:val="007B4D67"/>
    <w:rsid w:val="00884489"/>
    <w:rsid w:val="008F7961"/>
    <w:rsid w:val="009368F5"/>
    <w:rsid w:val="00975AC0"/>
    <w:rsid w:val="00984A13"/>
    <w:rsid w:val="009A189B"/>
    <w:rsid w:val="00A268F6"/>
    <w:rsid w:val="00A96C8A"/>
    <w:rsid w:val="00AE6CFD"/>
    <w:rsid w:val="00B326A8"/>
    <w:rsid w:val="00B63C41"/>
    <w:rsid w:val="00B764EC"/>
    <w:rsid w:val="00B90628"/>
    <w:rsid w:val="00BF2D9D"/>
    <w:rsid w:val="00C04EE3"/>
    <w:rsid w:val="00C76A0D"/>
    <w:rsid w:val="00D020F4"/>
    <w:rsid w:val="00D14904"/>
    <w:rsid w:val="00D95721"/>
    <w:rsid w:val="00DB6F94"/>
    <w:rsid w:val="00DC245C"/>
    <w:rsid w:val="00DD30E9"/>
    <w:rsid w:val="00DE2F21"/>
    <w:rsid w:val="00DF4D86"/>
    <w:rsid w:val="00E37C57"/>
    <w:rsid w:val="00F471BB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05556-F397-4EA6-88CC-2FF32AF2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2020-03-06T02:16:00Z</cp:lastPrinted>
  <dcterms:created xsi:type="dcterms:W3CDTF">2020-11-06T07:41:00Z</dcterms:created>
  <dcterms:modified xsi:type="dcterms:W3CDTF">2020-11-06T07:41:00Z</dcterms:modified>
</cp:coreProperties>
</file>