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23" w:rsidRPr="00D34F23" w:rsidRDefault="00D34F23" w:rsidP="00D34F23">
      <w:pPr>
        <w:rPr>
          <w:b/>
          <w:szCs w:val="28"/>
          <w:u w:val="single"/>
        </w:rPr>
      </w:pPr>
      <w:r>
        <w:rPr>
          <w:szCs w:val="28"/>
        </w:rPr>
        <w:t xml:space="preserve">    TỈNH ĐOÀN BÌNH PHƯỚC                           </w:t>
      </w:r>
      <w:r>
        <w:rPr>
          <w:b/>
          <w:szCs w:val="28"/>
          <w:u w:val="single"/>
        </w:rPr>
        <w:t>ĐOÀN TNCS HỒ CHÍ MINH</w:t>
      </w:r>
      <w:r>
        <w:rPr>
          <w:szCs w:val="28"/>
        </w:rPr>
        <w:t xml:space="preserve">                                                                          </w:t>
      </w:r>
      <w:r>
        <w:rPr>
          <w:b/>
          <w:szCs w:val="28"/>
        </w:rPr>
        <w:t>BCH ĐOÀN HUYỆN BÙ ĐĂNG</w:t>
      </w:r>
    </w:p>
    <w:p w:rsidR="00D34F23" w:rsidRDefault="00D34F23" w:rsidP="00D34F23">
      <w:pPr>
        <w:rPr>
          <w:szCs w:val="28"/>
        </w:rPr>
      </w:pPr>
      <w:r>
        <w:rPr>
          <w:szCs w:val="28"/>
        </w:rPr>
        <w:t xml:space="preserve">                       ***                                          </w:t>
      </w:r>
      <w:r w:rsidR="00A5515F">
        <w:rPr>
          <w:i/>
          <w:szCs w:val="28"/>
        </w:rPr>
        <w:t>Bù Đăng, ngày 03</w:t>
      </w:r>
      <w:bookmarkStart w:id="0" w:name="_GoBack"/>
      <w:bookmarkEnd w:id="0"/>
      <w:r>
        <w:rPr>
          <w:i/>
          <w:szCs w:val="28"/>
        </w:rPr>
        <w:t xml:space="preserve"> th</w:t>
      </w:r>
      <w:r w:rsidR="00E72437">
        <w:rPr>
          <w:i/>
          <w:szCs w:val="28"/>
        </w:rPr>
        <w:t>áng 9</w:t>
      </w:r>
      <w:r>
        <w:rPr>
          <w:i/>
          <w:szCs w:val="28"/>
        </w:rPr>
        <w:t xml:space="preserve"> năm 2019</w:t>
      </w:r>
    </w:p>
    <w:p w:rsidR="00D34F23" w:rsidRDefault="00D34F23" w:rsidP="00D34F23">
      <w:pPr>
        <w:rPr>
          <w:szCs w:val="28"/>
        </w:rPr>
      </w:pPr>
      <w:r>
        <w:rPr>
          <w:szCs w:val="28"/>
        </w:rPr>
        <w:t xml:space="preserve">            Số:</w:t>
      </w:r>
      <w:r w:rsidR="00E72437">
        <w:rPr>
          <w:szCs w:val="28"/>
        </w:rPr>
        <w:t xml:space="preserve">    </w:t>
      </w:r>
      <w:r w:rsidR="00A5515F">
        <w:rPr>
          <w:szCs w:val="28"/>
        </w:rPr>
        <w:t xml:space="preserve">62  </w:t>
      </w:r>
      <w:r w:rsidR="00E72437">
        <w:rPr>
          <w:szCs w:val="28"/>
        </w:rPr>
        <w:t xml:space="preserve"> </w:t>
      </w:r>
      <w:r>
        <w:rPr>
          <w:szCs w:val="28"/>
        </w:rPr>
        <w:t>-CV/HĐTN</w:t>
      </w:r>
    </w:p>
    <w:p w:rsidR="00E72437" w:rsidRDefault="00D34F23" w:rsidP="00D34F23">
      <w:pPr>
        <w:rPr>
          <w:i/>
          <w:sz w:val="26"/>
          <w:szCs w:val="26"/>
        </w:rPr>
      </w:pPr>
      <w:r w:rsidRPr="00D34F23">
        <w:rPr>
          <w:i/>
          <w:szCs w:val="28"/>
        </w:rPr>
        <w:t xml:space="preserve"> </w:t>
      </w:r>
      <w:r w:rsidR="00E72437">
        <w:rPr>
          <w:i/>
          <w:sz w:val="26"/>
          <w:szCs w:val="26"/>
        </w:rPr>
        <w:t xml:space="preserve">V/v </w:t>
      </w:r>
      <w:r w:rsidRPr="00D34F23">
        <w:rPr>
          <w:i/>
          <w:sz w:val="26"/>
          <w:szCs w:val="26"/>
        </w:rPr>
        <w:t xml:space="preserve">Triển khai </w:t>
      </w:r>
      <w:r w:rsidR="00E72437">
        <w:rPr>
          <w:i/>
          <w:sz w:val="26"/>
          <w:szCs w:val="26"/>
        </w:rPr>
        <w:t>đồng loạt ra quân ngày “Chủ nhật xanh”</w:t>
      </w:r>
    </w:p>
    <w:p w:rsidR="00D34F23" w:rsidRPr="0008729B" w:rsidRDefault="00E72437" w:rsidP="0008729B">
      <w:pPr>
        <w:rPr>
          <w:i/>
          <w:sz w:val="26"/>
          <w:szCs w:val="26"/>
        </w:rPr>
      </w:pPr>
      <w:r>
        <w:rPr>
          <w:i/>
          <w:sz w:val="26"/>
          <w:szCs w:val="26"/>
        </w:rPr>
        <w:t xml:space="preserve">Với chủ đề </w:t>
      </w:r>
      <w:r w:rsidR="00D34F23" w:rsidRPr="00D34F23">
        <w:rPr>
          <w:i/>
          <w:sz w:val="26"/>
          <w:szCs w:val="26"/>
        </w:rPr>
        <w:t>"</w:t>
      </w:r>
      <w:r>
        <w:rPr>
          <w:i/>
          <w:sz w:val="26"/>
          <w:szCs w:val="26"/>
        </w:rPr>
        <w:t>Thanh niên hành động chống rác thải nhựa”.</w:t>
      </w:r>
      <w:r w:rsidR="00D34F23" w:rsidRPr="00D34F23">
        <w:rPr>
          <w:i/>
          <w:sz w:val="26"/>
          <w:szCs w:val="26"/>
        </w:rPr>
        <w:t xml:space="preserve"> </w:t>
      </w:r>
    </w:p>
    <w:p w:rsidR="00D34F23" w:rsidRDefault="00D34F23" w:rsidP="00D34F23">
      <w:pPr>
        <w:jc w:val="both"/>
        <w:rPr>
          <w:szCs w:val="28"/>
        </w:rPr>
      </w:pPr>
    </w:p>
    <w:p w:rsidR="00D34F23" w:rsidRPr="00D34F23" w:rsidRDefault="00D34F23" w:rsidP="00D34F23">
      <w:pPr>
        <w:jc w:val="both"/>
        <w:rPr>
          <w:szCs w:val="28"/>
        </w:rPr>
      </w:pPr>
      <w:r>
        <w:rPr>
          <w:szCs w:val="28"/>
        </w:rPr>
        <w:tab/>
      </w:r>
      <w:r w:rsidRPr="00D34F23">
        <w:rPr>
          <w:b/>
          <w:i/>
          <w:szCs w:val="28"/>
          <w:u w:val="single"/>
        </w:rPr>
        <w:t>Kính gửi</w:t>
      </w:r>
      <w:r w:rsidRPr="00D34F23">
        <w:rPr>
          <w:i/>
          <w:szCs w:val="28"/>
        </w:rPr>
        <w:t>:</w:t>
      </w:r>
      <w:r w:rsidRPr="002818A5">
        <w:rPr>
          <w:szCs w:val="28"/>
        </w:rPr>
        <w:t xml:space="preserve">  </w:t>
      </w:r>
      <w:r w:rsidRPr="002818A5">
        <w:rPr>
          <w:b/>
          <w:szCs w:val="28"/>
        </w:rPr>
        <w:t xml:space="preserve">- BCH </w:t>
      </w:r>
      <w:r w:rsidR="00E72437">
        <w:rPr>
          <w:b/>
          <w:szCs w:val="28"/>
        </w:rPr>
        <w:t>các cơ sở Đoàn và Đoàn trực thuộc</w:t>
      </w:r>
      <w:r>
        <w:rPr>
          <w:b/>
          <w:szCs w:val="28"/>
        </w:rPr>
        <w:t xml:space="preserve">. </w:t>
      </w:r>
    </w:p>
    <w:p w:rsidR="008F7495" w:rsidRPr="0008729B" w:rsidRDefault="00D34F23" w:rsidP="0008729B">
      <w:pPr>
        <w:tabs>
          <w:tab w:val="left" w:pos="720"/>
          <w:tab w:val="left" w:pos="1440"/>
          <w:tab w:val="left" w:pos="2160"/>
          <w:tab w:val="center" w:pos="4904"/>
        </w:tabs>
        <w:jc w:val="both"/>
        <w:rPr>
          <w:szCs w:val="28"/>
        </w:rPr>
      </w:pPr>
      <w:r w:rsidRPr="002818A5">
        <w:rPr>
          <w:b/>
          <w:szCs w:val="28"/>
        </w:rPr>
        <w:tab/>
      </w:r>
      <w:r w:rsidRPr="002818A5">
        <w:rPr>
          <w:b/>
          <w:szCs w:val="28"/>
        </w:rPr>
        <w:tab/>
      </w:r>
      <w:r w:rsidRPr="002818A5">
        <w:rPr>
          <w:b/>
          <w:szCs w:val="28"/>
        </w:rPr>
        <w:tab/>
      </w:r>
      <w:r>
        <w:rPr>
          <w:b/>
          <w:szCs w:val="28"/>
        </w:rPr>
        <w:tab/>
      </w:r>
    </w:p>
    <w:p w:rsidR="00E72437" w:rsidRDefault="00A279E5" w:rsidP="008C5027">
      <w:pPr>
        <w:spacing w:before="120" w:after="120"/>
        <w:ind w:firstLine="545"/>
        <w:jc w:val="both"/>
      </w:pPr>
      <w:r>
        <w:t xml:space="preserve">Thực hiện </w:t>
      </w:r>
      <w:r w:rsidR="00E72437">
        <w:t xml:space="preserve">sự chỉ đạo của Trung Ương Đoàn về việc </w:t>
      </w:r>
      <w:r w:rsidR="00BC7EA3">
        <w:t xml:space="preserve">đồng loạt </w:t>
      </w:r>
      <w:r w:rsidR="00E72437">
        <w:t xml:space="preserve">ra quân ngày chủ nhật xanh lần thứ 4 năm 2019  với chủ đề: </w:t>
      </w:r>
      <w:r w:rsidR="0008729B">
        <w:t>“</w:t>
      </w:r>
      <w:r w:rsidR="00E72437">
        <w:t xml:space="preserve">Thanh niên hành động chống rác thải nhựa” hưởng ứng chiế dịch làm cho thế giới sạch hơn. </w:t>
      </w:r>
    </w:p>
    <w:p w:rsidR="008F37B8" w:rsidRDefault="00E72437" w:rsidP="008C5027">
      <w:pPr>
        <w:spacing w:before="120" w:after="120"/>
        <w:ind w:firstLine="545"/>
        <w:jc w:val="both"/>
      </w:pPr>
      <w:r>
        <w:t xml:space="preserve">Theo đó, </w:t>
      </w:r>
      <w:r w:rsidR="00BC7EA3">
        <w:t xml:space="preserve">chủ nhật, </w:t>
      </w:r>
      <w:r>
        <w:t xml:space="preserve">ngày </w:t>
      </w:r>
      <w:r w:rsidRPr="00BC7EA3">
        <w:rPr>
          <w:b/>
          <w:u w:val="single"/>
        </w:rPr>
        <w:t>08/9</w:t>
      </w:r>
      <w:r w:rsidR="008F37B8" w:rsidRPr="00BC7EA3">
        <w:rPr>
          <w:b/>
          <w:u w:val="single"/>
        </w:rPr>
        <w:t>/2019</w:t>
      </w:r>
      <w:r w:rsidR="008F37B8">
        <w:t xml:space="preserve"> sẽ diễn ra</w:t>
      </w:r>
      <w:r>
        <w:t xml:space="preserve"> đợt ra quân đồng loạt lần thứ 4 trong toàn quốc</w:t>
      </w:r>
      <w:r w:rsidR="008F37B8">
        <w:t>. Để chươ</w:t>
      </w:r>
      <w:r w:rsidR="008C5027">
        <w:t>g trình được diễn ra đồng loạt. BTV Huyện Đoà</w:t>
      </w:r>
      <w:r w:rsidR="00F86CAA">
        <w:t>n đề nghị BCH các cơ sở Đoàn và Đoàn trực thuộc</w:t>
      </w:r>
      <w:r w:rsidR="008F37B8">
        <w:t xml:space="preserve"> thực hiện </w:t>
      </w:r>
      <w:r w:rsidR="002457BD">
        <w:t>tốt các nội dung như sau:</w:t>
      </w:r>
    </w:p>
    <w:p w:rsidR="00F86CAA" w:rsidRDefault="002457BD" w:rsidP="008C5027">
      <w:pPr>
        <w:spacing w:before="120" w:after="120"/>
        <w:ind w:firstLine="545"/>
        <w:jc w:val="both"/>
      </w:pPr>
      <w:r>
        <w:t xml:space="preserve">1. </w:t>
      </w:r>
      <w:r w:rsidR="0008729B">
        <w:t>BTV</w:t>
      </w:r>
      <w:r w:rsidR="00F86CAA">
        <w:t xml:space="preserve"> huyện Đoàn chọn </w:t>
      </w:r>
      <w:r w:rsidR="0008729B">
        <w:t xml:space="preserve">Đoàn </w:t>
      </w:r>
      <w:r w:rsidR="00F86CAA">
        <w:t xml:space="preserve">trường THCS&amp;THPT Lương Thế Vinh làm điểm cấp huyện. Giao BCH Đoàn trường huy động ĐVTN (tối thiểu 50 ĐVTN) và chọn tuyến đường, địa điểm để tổ chức lễ ra quân và thực hiện chiến dịch. </w:t>
      </w:r>
    </w:p>
    <w:p w:rsidR="002457BD" w:rsidRDefault="002457BD" w:rsidP="008C5027">
      <w:pPr>
        <w:spacing w:before="120" w:after="120"/>
        <w:ind w:firstLine="545"/>
        <w:jc w:val="both"/>
      </w:pPr>
      <w:r>
        <w:t xml:space="preserve">2. </w:t>
      </w:r>
      <w:r w:rsidR="00F86CAA">
        <w:t xml:space="preserve">BCH các cơ sở Đoàn và Đoàn trực thuộc đồng loạt tổ chức ra quân ngày chủ nhật xanh tại cơ sở với các nội dung sau: </w:t>
      </w:r>
    </w:p>
    <w:p w:rsidR="00BC4597" w:rsidRDefault="00BC4597" w:rsidP="008C5027">
      <w:pPr>
        <w:spacing w:before="120" w:after="120"/>
        <w:ind w:firstLine="545"/>
        <w:jc w:val="both"/>
      </w:pPr>
      <w:r>
        <w:t>- Ra quân dọn dẹp vệ sinh môi trường tại</w:t>
      </w:r>
      <w:r w:rsidR="0008729B">
        <w:t xml:space="preserve"> cơ quan, </w:t>
      </w:r>
      <w:r>
        <w:t xml:space="preserve"> địa bàn.</w:t>
      </w:r>
    </w:p>
    <w:p w:rsidR="00BC4597" w:rsidRDefault="00BC4597" w:rsidP="008C5027">
      <w:pPr>
        <w:spacing w:before="120" w:after="120"/>
        <w:ind w:firstLine="545"/>
        <w:jc w:val="both"/>
      </w:pPr>
      <w:r>
        <w:t>- Trồng, chăm sóc, bảo vệ cây xanh.</w:t>
      </w:r>
    </w:p>
    <w:p w:rsidR="00BC4597" w:rsidRDefault="00BC4597" w:rsidP="00BC4597">
      <w:pPr>
        <w:spacing w:before="120" w:after="120"/>
        <w:ind w:firstLine="545"/>
        <w:jc w:val="both"/>
      </w:pPr>
      <w:r>
        <w:t>- Tổ chức các hoạt động tuyên truyền người dân tham gia bảo vệ môi trường như: Bảo vệ dòng sông, nguồn nước, xây dựng nhà tiêu hợp vệ sinh, di dời chuồng trại của vật nuôi ra xa nơi ở… thực hiện mô hình làng xã: Sáng – xanh – sạch – đẹp…</w:t>
      </w:r>
    </w:p>
    <w:p w:rsidR="00BC4597" w:rsidRPr="00BC4597" w:rsidRDefault="00BC4597" w:rsidP="00BC4597">
      <w:pPr>
        <w:spacing w:before="120" w:after="120"/>
        <w:ind w:firstLine="545"/>
        <w:jc w:val="both"/>
      </w:pPr>
      <w:r>
        <w:t>- Triển khai mô hình công sở xanh, giảm túi ni lông, khu đô thị không rác…</w:t>
      </w:r>
    </w:p>
    <w:p w:rsidR="00F525DF" w:rsidRDefault="00F525DF" w:rsidP="008C5027">
      <w:pPr>
        <w:spacing w:before="120" w:after="120"/>
        <w:ind w:firstLine="545"/>
        <w:jc w:val="both"/>
      </w:pPr>
      <w:r>
        <w:t>3. Sau khi kết thúc hoạt động, đề nghị các đơn vị chụp hình đăng tải lên facebook, zalo</w:t>
      </w:r>
      <w:r w:rsidR="00674C3A">
        <w:t xml:space="preserve"> </w:t>
      </w:r>
      <w:r w:rsidR="0008729B">
        <w:t xml:space="preserve">(Lưu ý: Ảnh chụp phải có băng rol, maket ra quân) </w:t>
      </w:r>
      <w:r w:rsidR="00674C3A">
        <w:t>và gửi về văn phòng Huyện Đoàn để kịp thời tổng hợp.</w:t>
      </w:r>
    </w:p>
    <w:p w:rsidR="00FC559D" w:rsidRDefault="00FC559D" w:rsidP="00FC559D">
      <w:pPr>
        <w:spacing w:before="120" w:after="120"/>
        <w:ind w:firstLine="545"/>
        <w:jc w:val="both"/>
      </w:pPr>
      <w:r>
        <w:t xml:space="preserve">Trên đây là công văn về việc triển khai đồng loạt </w:t>
      </w:r>
      <w:r w:rsidR="0008729B">
        <w:t xml:space="preserve">ra quân </w:t>
      </w:r>
      <w:r>
        <w:t>ngày</w:t>
      </w:r>
      <w:r w:rsidR="0008729B">
        <w:t xml:space="preserve"> Chủ nhật xanh lần thứ 4 năm 2019. BTV Huyện Đoàn đề nghị BCH các  cơ sở Đoàn và Đoàn trực thuộc nghiêm túc triển khai thực hiện.</w:t>
      </w:r>
    </w:p>
    <w:tbl>
      <w:tblPr>
        <w:tblW w:w="0" w:type="auto"/>
        <w:tblLook w:val="01E0" w:firstRow="1" w:lastRow="1" w:firstColumn="1" w:lastColumn="1" w:noHBand="0" w:noVBand="0"/>
      </w:tblPr>
      <w:tblGrid>
        <w:gridCol w:w="3828"/>
        <w:gridCol w:w="5244"/>
      </w:tblGrid>
      <w:tr w:rsidR="00D34FE7" w:rsidRPr="00B62951" w:rsidTr="003B30D0">
        <w:tc>
          <w:tcPr>
            <w:tcW w:w="3828" w:type="dxa"/>
          </w:tcPr>
          <w:p w:rsidR="00D34FE7" w:rsidRPr="00B62951" w:rsidRDefault="00D34FE7" w:rsidP="003B30D0">
            <w:pPr>
              <w:tabs>
                <w:tab w:val="left" w:pos="670"/>
              </w:tabs>
              <w:jc w:val="both"/>
              <w:rPr>
                <w:b/>
              </w:rPr>
            </w:pPr>
          </w:p>
          <w:p w:rsidR="00D34FE7" w:rsidRPr="00B62951" w:rsidRDefault="00D34FE7" w:rsidP="003B30D0">
            <w:pPr>
              <w:tabs>
                <w:tab w:val="left" w:pos="670"/>
              </w:tabs>
              <w:jc w:val="both"/>
              <w:rPr>
                <w:b/>
                <w:sz w:val="26"/>
                <w:szCs w:val="26"/>
              </w:rPr>
            </w:pPr>
            <w:r w:rsidRPr="00B62951">
              <w:rPr>
                <w:b/>
                <w:sz w:val="26"/>
                <w:szCs w:val="26"/>
              </w:rPr>
              <w:t>Nơi nhận:</w:t>
            </w:r>
          </w:p>
          <w:p w:rsidR="00D34FE7" w:rsidRPr="00B62951" w:rsidRDefault="00D34FE7" w:rsidP="003B30D0">
            <w:pPr>
              <w:tabs>
                <w:tab w:val="left" w:pos="670"/>
              </w:tabs>
              <w:jc w:val="both"/>
            </w:pPr>
            <w:r w:rsidRPr="00B62951">
              <w:rPr>
                <w:sz w:val="22"/>
                <w:szCs w:val="22"/>
              </w:rPr>
              <w:t>- Như Kính gửi;</w:t>
            </w:r>
          </w:p>
          <w:p w:rsidR="00D34FE7" w:rsidRPr="00B62951" w:rsidRDefault="00D34FE7" w:rsidP="003B30D0">
            <w:pPr>
              <w:tabs>
                <w:tab w:val="left" w:pos="670"/>
              </w:tabs>
              <w:jc w:val="both"/>
            </w:pPr>
            <w:r>
              <w:rPr>
                <w:sz w:val="22"/>
                <w:szCs w:val="22"/>
              </w:rPr>
              <w:t>- Lưu: Vp</w:t>
            </w:r>
            <w:r w:rsidRPr="00B62951">
              <w:rPr>
                <w:sz w:val="22"/>
                <w:szCs w:val="22"/>
              </w:rPr>
              <w:t>.</w:t>
            </w:r>
          </w:p>
        </w:tc>
        <w:tc>
          <w:tcPr>
            <w:tcW w:w="5244" w:type="dxa"/>
          </w:tcPr>
          <w:p w:rsidR="00D34FE7" w:rsidRPr="00B62951" w:rsidRDefault="00D34FE7" w:rsidP="003B30D0">
            <w:pPr>
              <w:tabs>
                <w:tab w:val="left" w:pos="670"/>
              </w:tabs>
              <w:rPr>
                <w:b/>
                <w:szCs w:val="28"/>
              </w:rPr>
            </w:pPr>
            <w:r>
              <w:rPr>
                <w:b/>
                <w:szCs w:val="28"/>
              </w:rPr>
              <w:t>TM. BAN THƯỜNG VỤ HUYỆN</w:t>
            </w:r>
            <w:r w:rsidRPr="00B62951">
              <w:rPr>
                <w:b/>
                <w:szCs w:val="28"/>
              </w:rPr>
              <w:t xml:space="preserve"> ĐOÀN</w:t>
            </w:r>
          </w:p>
          <w:p w:rsidR="00D34FE7" w:rsidRDefault="00D34FE7" w:rsidP="003B30D0">
            <w:pPr>
              <w:tabs>
                <w:tab w:val="left" w:pos="670"/>
              </w:tabs>
              <w:jc w:val="center"/>
              <w:rPr>
                <w:szCs w:val="28"/>
              </w:rPr>
            </w:pPr>
            <w:r w:rsidRPr="00B62951">
              <w:rPr>
                <w:szCs w:val="28"/>
              </w:rPr>
              <w:t xml:space="preserve"> </w:t>
            </w:r>
            <w:r w:rsidR="0008729B">
              <w:rPr>
                <w:szCs w:val="28"/>
              </w:rPr>
              <w:t xml:space="preserve">PHÓ </w:t>
            </w:r>
            <w:r w:rsidRPr="00B62951">
              <w:rPr>
                <w:szCs w:val="28"/>
              </w:rPr>
              <w:t>BÍ THƯ</w:t>
            </w:r>
          </w:p>
          <w:p w:rsidR="00BC7EA3" w:rsidRDefault="00BC7EA3" w:rsidP="003B30D0">
            <w:pPr>
              <w:tabs>
                <w:tab w:val="left" w:pos="670"/>
              </w:tabs>
              <w:jc w:val="center"/>
              <w:rPr>
                <w:i/>
                <w:szCs w:val="28"/>
              </w:rPr>
            </w:pPr>
          </w:p>
          <w:p w:rsidR="00BC7EA3" w:rsidRDefault="00BC7EA3" w:rsidP="003B30D0">
            <w:pPr>
              <w:tabs>
                <w:tab w:val="left" w:pos="670"/>
              </w:tabs>
              <w:jc w:val="center"/>
              <w:rPr>
                <w:i/>
                <w:szCs w:val="28"/>
              </w:rPr>
            </w:pPr>
          </w:p>
          <w:p w:rsidR="00D34FE7" w:rsidRPr="00783416" w:rsidRDefault="00783416" w:rsidP="003B30D0">
            <w:pPr>
              <w:tabs>
                <w:tab w:val="left" w:pos="670"/>
              </w:tabs>
              <w:jc w:val="center"/>
              <w:rPr>
                <w:i/>
                <w:szCs w:val="28"/>
              </w:rPr>
            </w:pPr>
            <w:r w:rsidRPr="00783416">
              <w:rPr>
                <w:i/>
                <w:szCs w:val="28"/>
              </w:rPr>
              <w:t>(đã ký)</w:t>
            </w:r>
          </w:p>
          <w:p w:rsidR="00783416" w:rsidRDefault="00783416" w:rsidP="003B30D0">
            <w:pPr>
              <w:tabs>
                <w:tab w:val="left" w:pos="670"/>
              </w:tabs>
              <w:jc w:val="center"/>
              <w:rPr>
                <w:b/>
                <w:szCs w:val="28"/>
              </w:rPr>
            </w:pPr>
          </w:p>
          <w:p w:rsidR="00D34FE7" w:rsidRDefault="00D34FE7" w:rsidP="003B30D0">
            <w:pPr>
              <w:tabs>
                <w:tab w:val="left" w:pos="670"/>
              </w:tabs>
              <w:rPr>
                <w:b/>
                <w:szCs w:val="28"/>
              </w:rPr>
            </w:pPr>
          </w:p>
          <w:p w:rsidR="00D34FE7" w:rsidRPr="00B62951" w:rsidRDefault="00D34FE7" w:rsidP="003B30D0">
            <w:pPr>
              <w:tabs>
                <w:tab w:val="left" w:pos="670"/>
              </w:tabs>
              <w:jc w:val="center"/>
              <w:rPr>
                <w:szCs w:val="28"/>
              </w:rPr>
            </w:pPr>
            <w:r>
              <w:rPr>
                <w:b/>
                <w:szCs w:val="28"/>
              </w:rPr>
              <w:t>Điểu Kh</w:t>
            </w:r>
            <w:r w:rsidR="0008729B">
              <w:rPr>
                <w:b/>
                <w:szCs w:val="28"/>
              </w:rPr>
              <w:t>ôn</w:t>
            </w:r>
          </w:p>
        </w:tc>
      </w:tr>
    </w:tbl>
    <w:p w:rsidR="00D34FE7" w:rsidRDefault="00D34FE7" w:rsidP="0008729B">
      <w:pPr>
        <w:spacing w:before="120" w:after="120"/>
        <w:jc w:val="both"/>
      </w:pPr>
    </w:p>
    <w:p w:rsidR="00FC559D" w:rsidRPr="00F525DF" w:rsidRDefault="00FC559D" w:rsidP="008C5027">
      <w:pPr>
        <w:spacing w:before="120" w:after="120"/>
        <w:ind w:firstLine="545"/>
        <w:jc w:val="both"/>
      </w:pPr>
    </w:p>
    <w:sectPr w:rsidR="00FC559D" w:rsidRPr="00F525DF" w:rsidSect="00E07C67">
      <w:pgSz w:w="11907" w:h="16840" w:code="9"/>
      <w:pgMar w:top="1134" w:right="102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23"/>
    <w:rsid w:val="0008729B"/>
    <w:rsid w:val="002457BD"/>
    <w:rsid w:val="002F421C"/>
    <w:rsid w:val="003B30D0"/>
    <w:rsid w:val="003D3EC3"/>
    <w:rsid w:val="00433A6E"/>
    <w:rsid w:val="00674C3A"/>
    <w:rsid w:val="00783416"/>
    <w:rsid w:val="007B2A3F"/>
    <w:rsid w:val="008C5027"/>
    <w:rsid w:val="008F37B8"/>
    <w:rsid w:val="008F7495"/>
    <w:rsid w:val="00A279E5"/>
    <w:rsid w:val="00A5515F"/>
    <w:rsid w:val="00BC4597"/>
    <w:rsid w:val="00BC7EA3"/>
    <w:rsid w:val="00C87B96"/>
    <w:rsid w:val="00D34F23"/>
    <w:rsid w:val="00D34FE7"/>
    <w:rsid w:val="00D4711F"/>
    <w:rsid w:val="00E07C67"/>
    <w:rsid w:val="00E72437"/>
    <w:rsid w:val="00EC0F51"/>
    <w:rsid w:val="00F525DF"/>
    <w:rsid w:val="00F86CAA"/>
    <w:rsid w:val="00FC55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TỈNH ĐOÀN BÌNH PHƯỚC                           ĐOÀN TNCS HỒ CHÍ MINH                                                                          BCH ĐOÀN HUYỆN BÙ ĐĂNG</vt:lpstr>
    </vt:vector>
  </TitlesOfParts>
  <Company>Skamylove</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                           ĐOÀN TNCS HỒ CHÍ MINH                                                                          BCH ĐOÀN HUYỆN BÙ ĐĂNG</dc:title>
  <dc:creator>Administrator</dc:creator>
  <cp:lastModifiedBy>ADMIN</cp:lastModifiedBy>
  <cp:revision>3</cp:revision>
  <cp:lastPrinted>2019-08-16T02:32:00Z</cp:lastPrinted>
  <dcterms:created xsi:type="dcterms:W3CDTF">2019-09-04T08:48:00Z</dcterms:created>
  <dcterms:modified xsi:type="dcterms:W3CDTF">2019-09-04T08:56:00Z</dcterms:modified>
</cp:coreProperties>
</file>