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13" w:rsidRDefault="00564C13" w:rsidP="00CD00BB">
      <w:pPr>
        <w:jc w:val="both"/>
        <w:rPr>
          <w:rFonts w:ascii="Times New Roman" w:hAnsi="Times New Roman"/>
          <w:i/>
          <w:color w:val="000000"/>
          <w:sz w:val="24"/>
          <w:szCs w:val="24"/>
        </w:rPr>
      </w:pPr>
      <w:bookmarkStart w:id="0" w:name="_GoBack"/>
      <w:bookmarkEnd w:id="0"/>
    </w:p>
    <w:tbl>
      <w:tblPr>
        <w:tblStyle w:val="TableGrid1"/>
        <w:tblpPr w:leftFromText="180" w:rightFromText="180" w:vertAnchor="text" w:horzAnchor="margin" w:tblpX="-318" w:tblpY="-353"/>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83"/>
      </w:tblGrid>
      <w:tr w:rsidR="00564C13" w:rsidRPr="00564C13" w:rsidTr="00C202E0">
        <w:trPr>
          <w:trHeight w:val="388"/>
        </w:trPr>
        <w:tc>
          <w:tcPr>
            <w:tcW w:w="5070" w:type="dxa"/>
          </w:tcPr>
          <w:p w:rsidR="00564C13" w:rsidRPr="00564C13" w:rsidRDefault="00564C13" w:rsidP="00564C13">
            <w:pPr>
              <w:jc w:val="center"/>
              <w:rPr>
                <w:rFonts w:ascii="Times New Roman" w:eastAsiaTheme="minorHAnsi" w:hAnsi="Times New Roman" w:cstheme="minorBidi"/>
                <w:szCs w:val="22"/>
              </w:rPr>
            </w:pPr>
            <w:r w:rsidRPr="00564C13">
              <w:rPr>
                <w:rFonts w:ascii="Times New Roman" w:eastAsiaTheme="minorHAnsi" w:hAnsi="Times New Roman" w:cstheme="minorBidi"/>
                <w:szCs w:val="22"/>
              </w:rPr>
              <w:t>TỈNH ĐOÀN BÌNH PHƯỚC</w:t>
            </w:r>
          </w:p>
          <w:p w:rsidR="00564C13" w:rsidRPr="00564C13" w:rsidRDefault="00564C13" w:rsidP="00564C13">
            <w:pPr>
              <w:tabs>
                <w:tab w:val="center" w:pos="2424"/>
              </w:tabs>
              <w:jc w:val="center"/>
              <w:rPr>
                <w:rFonts w:ascii="Times New Roman" w:eastAsiaTheme="minorHAnsi" w:hAnsi="Times New Roman" w:cstheme="minorBidi"/>
                <w:b/>
                <w:szCs w:val="22"/>
              </w:rPr>
            </w:pPr>
            <w:r w:rsidRPr="00564C13">
              <w:rPr>
                <w:rFonts w:ascii="Times New Roman" w:eastAsiaTheme="minorHAnsi" w:hAnsi="Times New Roman" w:cstheme="minorBidi"/>
                <w:b/>
                <w:szCs w:val="22"/>
              </w:rPr>
              <w:t>BCH ĐOÀN HUYỆN BÙ ĐĂNG</w:t>
            </w:r>
          </w:p>
          <w:p w:rsidR="00564C13" w:rsidRPr="00564C13" w:rsidRDefault="00564C13" w:rsidP="00564C13">
            <w:pPr>
              <w:jc w:val="center"/>
              <w:rPr>
                <w:rFonts w:ascii="Times New Roman" w:eastAsiaTheme="minorHAnsi" w:hAnsi="Times New Roman" w:cstheme="minorBidi"/>
                <w:b/>
                <w:szCs w:val="22"/>
              </w:rPr>
            </w:pPr>
            <w:r w:rsidRPr="00564C13">
              <w:rPr>
                <w:rFonts w:ascii="Times New Roman" w:eastAsiaTheme="minorHAnsi" w:hAnsi="Times New Roman" w:cstheme="minorBidi"/>
                <w:b/>
                <w:szCs w:val="22"/>
              </w:rPr>
              <w:t>***</w:t>
            </w:r>
          </w:p>
          <w:p w:rsidR="00564C13" w:rsidRDefault="00564C13" w:rsidP="00564C13">
            <w:pPr>
              <w:jc w:val="center"/>
              <w:rPr>
                <w:rFonts w:ascii="Times New Roman" w:hAnsi="Times New Roman"/>
              </w:rPr>
            </w:pPr>
            <w:r w:rsidRPr="00564C13">
              <w:rPr>
                <w:rFonts w:ascii="Times New Roman" w:hAnsi="Times New Roman"/>
              </w:rPr>
              <w:t xml:space="preserve">Số: </w:t>
            </w:r>
            <w:r>
              <w:rPr>
                <w:rFonts w:ascii="Times New Roman" w:hAnsi="Times New Roman"/>
              </w:rPr>
              <w:t>47</w:t>
            </w:r>
            <w:r w:rsidRPr="00564C13">
              <w:rPr>
                <w:rFonts w:ascii="Times New Roman" w:hAnsi="Times New Roman"/>
              </w:rPr>
              <w:t>-CV/HĐTN</w:t>
            </w:r>
          </w:p>
          <w:p w:rsidR="00564C13" w:rsidRPr="00564C13" w:rsidRDefault="00564C13" w:rsidP="00564C13">
            <w:pPr>
              <w:jc w:val="center"/>
              <w:rPr>
                <w:rFonts w:ascii="Times New Roman" w:hAnsi="Times New Roman"/>
                <w:i/>
                <w:color w:val="000000"/>
                <w:sz w:val="26"/>
                <w:szCs w:val="26"/>
              </w:rPr>
            </w:pPr>
            <w:r w:rsidRPr="00564C13">
              <w:rPr>
                <w:rFonts w:ascii="Times New Roman" w:hAnsi="Times New Roman"/>
                <w:i/>
                <w:color w:val="000000"/>
                <w:sz w:val="26"/>
                <w:szCs w:val="26"/>
              </w:rPr>
              <w:t xml:space="preserve">“V/v triển khai các giải pháp kiểm soát phòng, chống bệnh Dịch tả lợn Châu Phi </w:t>
            </w:r>
          </w:p>
          <w:p w:rsidR="00564C13" w:rsidRDefault="00564C13" w:rsidP="00564C13">
            <w:pPr>
              <w:jc w:val="center"/>
              <w:rPr>
                <w:rFonts w:ascii="Times New Roman" w:hAnsi="Times New Roman"/>
                <w:i/>
                <w:color w:val="000000"/>
                <w:sz w:val="24"/>
                <w:szCs w:val="24"/>
              </w:rPr>
            </w:pPr>
            <w:r w:rsidRPr="00564C13">
              <w:rPr>
                <w:rFonts w:ascii="Times New Roman" w:hAnsi="Times New Roman"/>
                <w:i/>
                <w:color w:val="000000"/>
                <w:sz w:val="26"/>
                <w:szCs w:val="26"/>
              </w:rPr>
              <w:t>trên địa bàn tỉnh</w:t>
            </w:r>
            <w:r>
              <w:rPr>
                <w:rFonts w:ascii="Times New Roman" w:hAnsi="Times New Roman"/>
                <w:bCs/>
                <w:i/>
                <w:iCs/>
                <w:sz w:val="24"/>
                <w:szCs w:val="24"/>
              </w:rPr>
              <w:t>”</w:t>
            </w:r>
          </w:p>
          <w:p w:rsidR="00564C13" w:rsidRPr="00564C13" w:rsidRDefault="00564C13" w:rsidP="00564C13">
            <w:pPr>
              <w:jc w:val="center"/>
              <w:rPr>
                <w:rFonts w:ascii="Times New Roman" w:hAnsi="Times New Roman"/>
                <w:i/>
                <w:sz w:val="26"/>
                <w:szCs w:val="26"/>
              </w:rPr>
            </w:pPr>
          </w:p>
          <w:p w:rsidR="00564C13" w:rsidRPr="00564C13" w:rsidRDefault="00564C13" w:rsidP="00564C13">
            <w:pPr>
              <w:jc w:val="center"/>
              <w:rPr>
                <w:rFonts w:ascii="Times New Roman" w:hAnsi="Times New Roman"/>
                <w:i/>
                <w:sz w:val="6"/>
                <w:szCs w:val="22"/>
              </w:rPr>
            </w:pPr>
          </w:p>
          <w:p w:rsidR="00564C13" w:rsidRPr="00564C13" w:rsidRDefault="00564C13" w:rsidP="00564C13">
            <w:pPr>
              <w:rPr>
                <w:rFonts w:ascii="Times New Roman" w:eastAsiaTheme="minorHAnsi" w:hAnsi="Times New Roman" w:cstheme="minorBidi"/>
                <w:b/>
                <w:szCs w:val="22"/>
              </w:rPr>
            </w:pPr>
          </w:p>
        </w:tc>
        <w:tc>
          <w:tcPr>
            <w:tcW w:w="4683" w:type="dxa"/>
          </w:tcPr>
          <w:p w:rsidR="00564C13" w:rsidRPr="00564C13" w:rsidRDefault="00564C13" w:rsidP="00564C13">
            <w:pPr>
              <w:jc w:val="right"/>
              <w:rPr>
                <w:rFonts w:ascii="Times New Roman" w:eastAsiaTheme="minorHAnsi" w:hAnsi="Times New Roman" w:cstheme="minorBidi"/>
                <w:b/>
                <w:u w:val="single"/>
              </w:rPr>
            </w:pPr>
            <w:r w:rsidRPr="00564C13">
              <w:rPr>
                <w:rFonts w:ascii="Times New Roman" w:eastAsiaTheme="minorHAnsi" w:hAnsi="Times New Roman" w:cstheme="minorBidi"/>
              </w:rPr>
              <w:t xml:space="preserve">         </w:t>
            </w:r>
            <w:r w:rsidRPr="00564C13">
              <w:rPr>
                <w:rFonts w:ascii="Times New Roman" w:eastAsiaTheme="minorHAnsi" w:hAnsi="Times New Roman" w:cstheme="minorBidi"/>
                <w:b/>
                <w:u w:val="single"/>
              </w:rPr>
              <w:t>ĐOÀN TNCS HỒ CHÍ MINH</w:t>
            </w:r>
          </w:p>
          <w:p w:rsidR="00564C13" w:rsidRPr="00564C13" w:rsidRDefault="00564C13" w:rsidP="00564C13">
            <w:pPr>
              <w:jc w:val="right"/>
              <w:rPr>
                <w:rFonts w:ascii="Times New Roman" w:eastAsiaTheme="minorHAnsi" w:hAnsi="Times New Roman" w:cstheme="minorBidi"/>
                <w:b/>
                <w:u w:val="single"/>
              </w:rPr>
            </w:pPr>
          </w:p>
          <w:p w:rsidR="00564C13" w:rsidRPr="00564C13" w:rsidRDefault="00564C13" w:rsidP="00564C13">
            <w:pPr>
              <w:jc w:val="right"/>
              <w:rPr>
                <w:rFonts w:ascii="Times New Roman" w:eastAsiaTheme="minorHAnsi" w:hAnsi="Times New Roman" w:cstheme="minorBidi"/>
                <w:i/>
              </w:rPr>
            </w:pPr>
          </w:p>
          <w:p w:rsidR="00564C13" w:rsidRPr="00C202E0" w:rsidRDefault="00564C13" w:rsidP="00C202E0">
            <w:pPr>
              <w:jc w:val="right"/>
              <w:rPr>
                <w:rFonts w:ascii="Times New Roman" w:eastAsiaTheme="minorHAnsi" w:hAnsi="Times New Roman" w:cstheme="minorBidi"/>
                <w:b/>
              </w:rPr>
            </w:pPr>
            <w:r>
              <w:rPr>
                <w:rFonts w:ascii="Times New Roman" w:hAnsi="Times New Roman"/>
                <w:i/>
              </w:rPr>
              <w:t xml:space="preserve">Bù Đăng, ngày 8 </w:t>
            </w:r>
            <w:r w:rsidR="00C202E0">
              <w:rPr>
                <w:rFonts w:ascii="Times New Roman" w:hAnsi="Times New Roman"/>
                <w:i/>
              </w:rPr>
              <w:t>tháng 7 năm 2021</w:t>
            </w:r>
          </w:p>
        </w:tc>
      </w:tr>
    </w:tbl>
    <w:p w:rsidR="00CD00BB" w:rsidRDefault="00CD00BB" w:rsidP="00C202E0">
      <w:pPr>
        <w:jc w:val="center"/>
        <w:rPr>
          <w:rFonts w:ascii="Times New Roman" w:hAnsi="Times New Roman"/>
          <w:b/>
          <w:szCs w:val="32"/>
        </w:rPr>
      </w:pPr>
      <w:r w:rsidRPr="00564C13">
        <w:rPr>
          <w:rFonts w:ascii="Times New Roman" w:hAnsi="Times New Roman"/>
          <w:b/>
          <w:color w:val="000000"/>
        </w:rPr>
        <w:t xml:space="preserve">Kính gửi: </w:t>
      </w:r>
      <w:r w:rsidR="00564C13" w:rsidRPr="00564C13">
        <w:rPr>
          <w:rFonts w:ascii="Times New Roman" w:hAnsi="Times New Roman"/>
          <w:b/>
          <w:szCs w:val="32"/>
        </w:rPr>
        <w:t>BCH Đoàn các xã, thị trấn trong huyện.</w:t>
      </w:r>
    </w:p>
    <w:p w:rsidR="00C202E0" w:rsidRPr="00C202E0" w:rsidRDefault="00C202E0" w:rsidP="00C202E0">
      <w:pPr>
        <w:jc w:val="both"/>
        <w:rPr>
          <w:rFonts w:ascii="Times New Roman" w:hAnsi="Times New Roman"/>
          <w:b/>
          <w:i/>
          <w:sz w:val="18"/>
        </w:rPr>
      </w:pPr>
    </w:p>
    <w:p w:rsidR="00CD00BB" w:rsidRDefault="00CD00BB" w:rsidP="00A24C08">
      <w:pPr>
        <w:spacing w:before="120" w:after="120" w:line="276" w:lineRule="auto"/>
        <w:ind w:firstLine="720"/>
        <w:jc w:val="both"/>
        <w:rPr>
          <w:rFonts w:ascii="Times New Roman" w:hAnsi="Times New Roman"/>
          <w:color w:val="000000"/>
          <w:spacing w:val="-6"/>
        </w:rPr>
      </w:pPr>
      <w:r w:rsidRPr="00ED08FD">
        <w:rPr>
          <w:rFonts w:ascii="Times New Roman" w:hAnsi="Times New Roman"/>
          <w:color w:val="000000"/>
          <w:spacing w:val="-6"/>
        </w:rPr>
        <w:t xml:space="preserve">Thực hiện </w:t>
      </w:r>
      <w:r>
        <w:rPr>
          <w:rFonts w:ascii="Times New Roman" w:hAnsi="Times New Roman"/>
          <w:color w:val="000000"/>
          <w:spacing w:val="-6"/>
        </w:rPr>
        <w:t xml:space="preserve">Công văn số </w:t>
      </w:r>
      <w:r w:rsidR="00564C13">
        <w:rPr>
          <w:rFonts w:ascii="Times New Roman" w:hAnsi="Times New Roman"/>
          <w:color w:val="000000"/>
          <w:spacing w:val="-6"/>
        </w:rPr>
        <w:t>: 155-CV/TĐTN-BPT ngày 5/7/2021 của Tỉnh Đoàn Bình Phước</w:t>
      </w:r>
      <w:r>
        <w:rPr>
          <w:rFonts w:ascii="Times New Roman" w:hAnsi="Times New Roman"/>
          <w:color w:val="000000"/>
          <w:spacing w:val="-6"/>
        </w:rPr>
        <w:t xml:space="preserve"> về việc </w:t>
      </w:r>
      <w:r w:rsidR="00564C13">
        <w:rPr>
          <w:rFonts w:ascii="Times New Roman" w:hAnsi="Times New Roman"/>
          <w:color w:val="000000"/>
          <w:spacing w:val="-6"/>
        </w:rPr>
        <w:t>“K</w:t>
      </w:r>
      <w:r w:rsidR="00A13CBF">
        <w:rPr>
          <w:rFonts w:ascii="Times New Roman" w:hAnsi="Times New Roman"/>
          <w:color w:val="000000"/>
          <w:spacing w:val="-6"/>
        </w:rPr>
        <w:t>hẩn trương tăng cường</w:t>
      </w:r>
      <w:r w:rsidR="00E42386">
        <w:rPr>
          <w:rFonts w:ascii="Times New Roman" w:hAnsi="Times New Roman"/>
          <w:color w:val="000000"/>
          <w:spacing w:val="-6"/>
        </w:rPr>
        <w:t xml:space="preserve"> các giải pháp kiểm soát phòng, chống dịch bệnh Dịch tả lợn Châu Phi</w:t>
      </w:r>
      <w:r>
        <w:rPr>
          <w:rFonts w:ascii="Times New Roman" w:hAnsi="Times New Roman"/>
          <w:color w:val="000000"/>
          <w:spacing w:val="-6"/>
        </w:rPr>
        <w:t xml:space="preserve"> trên địa bàn tỉnh</w:t>
      </w:r>
      <w:r w:rsidR="00564C13">
        <w:rPr>
          <w:rFonts w:ascii="Times New Roman" w:hAnsi="Times New Roman"/>
          <w:color w:val="000000"/>
          <w:spacing w:val="-6"/>
        </w:rPr>
        <w:t>”;</w:t>
      </w:r>
    </w:p>
    <w:p w:rsidR="00867F09" w:rsidRPr="00867F09" w:rsidRDefault="00867F09" w:rsidP="00A24C08">
      <w:pPr>
        <w:spacing w:before="120" w:after="120" w:line="276" w:lineRule="auto"/>
        <w:ind w:firstLine="720"/>
        <w:jc w:val="both"/>
        <w:rPr>
          <w:rFonts w:ascii="Times New Roman" w:hAnsi="Times New Roman"/>
          <w:color w:val="000000"/>
          <w:spacing w:val="-6"/>
        </w:rPr>
      </w:pPr>
      <w:r>
        <w:rPr>
          <w:rFonts w:ascii="Times New Roman" w:hAnsi="Times New Roman"/>
          <w:color w:val="000000"/>
          <w:spacing w:val="-6"/>
        </w:rPr>
        <w:t>Theo thông tin của Cục thú y, trong 05 tháng đầu năm 2021, bệnh Dịch tả lợn Châu Phi (DTLCP) đã xảy ra tại 915 xã của 202 huyện thuộc 43 tỉnh, thành phố, buộc tiêu hủy 50.624 con lợn. Trên địa bàn tỉnh Bình Phước, từ đầu năm 2021 đến ngày 13/6/2021, đã xảy ra 16 ổ DTLCP tại 16 hộ chăn nuôi của 09 xã trên địa bàn 06 huyện, thị xã Bù Đăng, Phước Long, Đồng Phú, Hớn Quản, Bù Gia Mập, Phú Riềng với tổng số lợn tiêu hủy là 789 con/41.839,9kg. Tình hình dịch bệnh có chiều hướng phức tạp. Nguyên nhân chủ yếu do các hộ chăn nuôi nhỏ lẻ chưa áp dụng tốt các biện pháp chăn nuôi an toàn sinh học, mua con giống không rõ nguồn gốc hoặc sử dụng thức ăn dư thừa, thu gom từ chợ, nhà hàng hoặc phát sinh từ ổ dịch cũ, chưa có vắc xin tiêm phòng… Trong thời gian tới, nguy cơ bệnh DTLCP tiếp tục xảy ra trên địa bàn tỉnh là rất cao;</w:t>
      </w:r>
    </w:p>
    <w:p w:rsidR="00CD00BB" w:rsidRDefault="00CD00BB" w:rsidP="00A24C08">
      <w:pPr>
        <w:spacing w:before="120" w:after="120" w:line="276" w:lineRule="auto"/>
        <w:ind w:firstLine="720"/>
        <w:jc w:val="both"/>
        <w:rPr>
          <w:rFonts w:ascii="Times New Roman" w:hAnsi="Times New Roman"/>
          <w:color w:val="000000"/>
        </w:rPr>
      </w:pPr>
      <w:r>
        <w:rPr>
          <w:rFonts w:ascii="Times New Roman" w:hAnsi="Times New Roman"/>
          <w:color w:val="000000"/>
          <w:spacing w:val="-6"/>
        </w:rPr>
        <w:t>Để kiểm soát</w:t>
      </w:r>
      <w:r w:rsidR="00BA6E94">
        <w:rPr>
          <w:rFonts w:ascii="Times New Roman" w:hAnsi="Times New Roman"/>
          <w:color w:val="000000"/>
          <w:spacing w:val="-6"/>
        </w:rPr>
        <w:t>, khống chế</w:t>
      </w:r>
      <w:r>
        <w:rPr>
          <w:rFonts w:ascii="Times New Roman" w:hAnsi="Times New Roman"/>
          <w:color w:val="000000"/>
          <w:spacing w:val="-6"/>
        </w:rPr>
        <w:t xml:space="preserve"> tốt bệnh </w:t>
      </w:r>
      <w:r w:rsidR="00B60575">
        <w:rPr>
          <w:rFonts w:ascii="Times New Roman" w:hAnsi="Times New Roman"/>
          <w:color w:val="000000"/>
          <w:spacing w:val="-6"/>
        </w:rPr>
        <w:t>DTLCP</w:t>
      </w:r>
      <w:r>
        <w:rPr>
          <w:rFonts w:ascii="Times New Roman" w:hAnsi="Times New Roman"/>
          <w:color w:val="000000"/>
          <w:spacing w:val="-6"/>
        </w:rPr>
        <w:t xml:space="preserve">, </w:t>
      </w:r>
      <w:r w:rsidR="00D26E23">
        <w:rPr>
          <w:rFonts w:ascii="Times New Roman" w:hAnsi="Times New Roman"/>
          <w:color w:val="000000"/>
          <w:spacing w:val="-6"/>
        </w:rPr>
        <w:t>bảo đảm kịp thời, hiệu quả, giảm thiệt hại đến mức thấp nhất cho người chăn nuôi</w:t>
      </w:r>
      <w:r w:rsidR="00FE6A67">
        <w:rPr>
          <w:rFonts w:ascii="Times New Roman" w:hAnsi="Times New Roman"/>
          <w:color w:val="000000"/>
          <w:spacing w:val="-6"/>
        </w:rPr>
        <w:t xml:space="preserve"> trên địa bàn tỉnh</w:t>
      </w:r>
      <w:r>
        <w:rPr>
          <w:rFonts w:ascii="Times New Roman" w:hAnsi="Times New Roman"/>
          <w:color w:val="000000"/>
          <w:spacing w:val="-6"/>
        </w:rPr>
        <w:t xml:space="preserve">, </w:t>
      </w:r>
      <w:r w:rsidRPr="00ED08FD">
        <w:rPr>
          <w:rFonts w:ascii="Times New Roman" w:hAnsi="Times New Roman"/>
          <w:color w:val="000000"/>
        </w:rPr>
        <w:t xml:space="preserve">Ban Thường vụ </w:t>
      </w:r>
      <w:r w:rsidR="00867F09">
        <w:rPr>
          <w:rFonts w:ascii="Times New Roman" w:hAnsi="Times New Roman"/>
          <w:color w:val="000000"/>
        </w:rPr>
        <w:t xml:space="preserve">huyện </w:t>
      </w:r>
      <w:r w:rsidRPr="00ED08FD">
        <w:rPr>
          <w:rFonts w:ascii="Times New Roman" w:hAnsi="Times New Roman"/>
          <w:color w:val="000000"/>
        </w:rPr>
        <w:t xml:space="preserve"> Đoàn đề nghị </w:t>
      </w:r>
      <w:r w:rsidR="00A24C08">
        <w:rPr>
          <w:rFonts w:ascii="Times New Roman" w:hAnsi="Times New Roman"/>
          <w:color w:val="000000"/>
        </w:rPr>
        <w:t xml:space="preserve">BCH Đoàn các xã, thị trấn </w:t>
      </w:r>
      <w:r w:rsidRPr="00ED08FD">
        <w:rPr>
          <w:rFonts w:ascii="Times New Roman" w:hAnsi="Times New Roman"/>
          <w:color w:val="000000"/>
        </w:rPr>
        <w:t xml:space="preserve">thông tin, tuyên truyền tới đoàn viên thanh niên, </w:t>
      </w:r>
      <w:r>
        <w:rPr>
          <w:rFonts w:ascii="Times New Roman" w:hAnsi="Times New Roman"/>
          <w:color w:val="000000"/>
        </w:rPr>
        <w:t xml:space="preserve">người dân, các hộ gia đình, đặc biệt là các hộ có nuôi </w:t>
      </w:r>
      <w:r w:rsidR="00DE3EB0">
        <w:rPr>
          <w:rFonts w:ascii="Times New Roman" w:hAnsi="Times New Roman"/>
          <w:color w:val="000000"/>
        </w:rPr>
        <w:t>lợn</w:t>
      </w:r>
      <w:r>
        <w:rPr>
          <w:rFonts w:ascii="Times New Roman" w:hAnsi="Times New Roman"/>
          <w:color w:val="000000"/>
        </w:rPr>
        <w:t xml:space="preserve"> một số nội dung, cụ thể như sau:</w:t>
      </w:r>
    </w:p>
    <w:p w:rsidR="00CD00BB" w:rsidRDefault="00766598" w:rsidP="00A24C08">
      <w:pPr>
        <w:spacing w:before="120" w:after="120" w:line="276" w:lineRule="auto"/>
        <w:ind w:firstLine="709"/>
        <w:jc w:val="both"/>
        <w:rPr>
          <w:rFonts w:ascii="Times New Roman" w:hAnsi="Times New Roman"/>
          <w:color w:val="000000"/>
        </w:rPr>
      </w:pPr>
      <w:r w:rsidRPr="00766598">
        <w:rPr>
          <w:rFonts w:ascii="Times New Roman" w:hAnsi="Times New Roman"/>
          <w:b/>
          <w:color w:val="000000"/>
        </w:rPr>
        <w:t>1.</w:t>
      </w:r>
      <w:r w:rsidR="00CD00BB">
        <w:rPr>
          <w:rFonts w:ascii="Times New Roman" w:hAnsi="Times New Roman"/>
          <w:color w:val="000000"/>
        </w:rPr>
        <w:t xml:space="preserve"> Không </w:t>
      </w:r>
      <w:r w:rsidR="003860C6">
        <w:rPr>
          <w:rFonts w:ascii="Times New Roman" w:hAnsi="Times New Roman"/>
          <w:color w:val="000000"/>
        </w:rPr>
        <w:t>tham gia các hoạt động buôn bán, vận chuyển lợn, sản phẩm của lợn nhập lậu</w:t>
      </w:r>
      <w:r w:rsidR="003D6EA9">
        <w:rPr>
          <w:rFonts w:ascii="Times New Roman" w:hAnsi="Times New Roman"/>
          <w:color w:val="000000"/>
        </w:rPr>
        <w:t xml:space="preserve"> vào trong nước tiêu thụ.</w:t>
      </w:r>
    </w:p>
    <w:p w:rsidR="00CD00BB" w:rsidRDefault="00766598" w:rsidP="00A24C08">
      <w:pPr>
        <w:spacing w:before="120" w:after="120" w:line="276" w:lineRule="auto"/>
        <w:ind w:firstLine="720"/>
        <w:jc w:val="both"/>
        <w:rPr>
          <w:rFonts w:ascii="Times New Roman" w:hAnsi="Times New Roman"/>
          <w:color w:val="000000"/>
        </w:rPr>
      </w:pPr>
      <w:r w:rsidRPr="00766598">
        <w:rPr>
          <w:rFonts w:ascii="Times New Roman" w:hAnsi="Times New Roman"/>
          <w:b/>
          <w:color w:val="000000"/>
        </w:rPr>
        <w:t>2.</w:t>
      </w:r>
      <w:r w:rsidR="00CD00BB">
        <w:rPr>
          <w:rFonts w:ascii="Times New Roman" w:hAnsi="Times New Roman"/>
          <w:color w:val="000000"/>
        </w:rPr>
        <w:t xml:space="preserve"> Không mua bán, giết mổ, chế biến thức ăn từ </w:t>
      </w:r>
      <w:r w:rsidR="004E3AE1">
        <w:rPr>
          <w:rFonts w:ascii="Times New Roman" w:hAnsi="Times New Roman"/>
          <w:color w:val="000000"/>
        </w:rPr>
        <w:t>lợn</w:t>
      </w:r>
      <w:r w:rsidR="00CD00BB">
        <w:rPr>
          <w:rFonts w:ascii="Times New Roman" w:hAnsi="Times New Roman"/>
          <w:color w:val="000000"/>
        </w:rPr>
        <w:t xml:space="preserve"> đã nhiễm bệnh </w:t>
      </w:r>
      <w:r w:rsidR="009509EE">
        <w:rPr>
          <w:rFonts w:ascii="Times New Roman" w:hAnsi="Times New Roman"/>
          <w:color w:val="000000"/>
        </w:rPr>
        <w:t>và không rõ nguồn gốc xuất sứ, không qua kiểm dịch.</w:t>
      </w:r>
    </w:p>
    <w:p w:rsidR="00CD00BB" w:rsidRDefault="00766598" w:rsidP="00A24C08">
      <w:pPr>
        <w:spacing w:before="120" w:after="120" w:line="276" w:lineRule="auto"/>
        <w:ind w:firstLine="720"/>
        <w:jc w:val="both"/>
        <w:rPr>
          <w:rFonts w:ascii="Times New Roman" w:hAnsi="Times New Roman"/>
          <w:color w:val="000000"/>
        </w:rPr>
      </w:pPr>
      <w:r w:rsidRPr="00766598">
        <w:rPr>
          <w:rFonts w:ascii="Times New Roman" w:hAnsi="Times New Roman"/>
          <w:b/>
          <w:color w:val="000000"/>
        </w:rPr>
        <w:t>3.</w:t>
      </w:r>
      <w:r w:rsidR="00CD00BB">
        <w:rPr>
          <w:rFonts w:ascii="Times New Roman" w:hAnsi="Times New Roman"/>
          <w:color w:val="000000"/>
        </w:rPr>
        <w:t xml:space="preserve"> </w:t>
      </w:r>
      <w:r w:rsidR="009A22F3">
        <w:rPr>
          <w:rFonts w:ascii="Times New Roman" w:hAnsi="Times New Roman"/>
          <w:color w:val="000000"/>
        </w:rPr>
        <w:t>T</w:t>
      </w:r>
      <w:r w:rsidR="004944B4">
        <w:rPr>
          <w:rFonts w:ascii="Times New Roman" w:hAnsi="Times New Roman"/>
          <w:color w:val="000000"/>
        </w:rPr>
        <w:t>hực hiện các biện pháp kiểm soát</w:t>
      </w:r>
      <w:r w:rsidR="005D0753">
        <w:rPr>
          <w:rFonts w:ascii="Times New Roman" w:hAnsi="Times New Roman"/>
          <w:color w:val="000000"/>
        </w:rPr>
        <w:t xml:space="preserve"> phòng, chống bệnh DTLCP theo quy định đảm bảo an toàn dịch bệnh, an toàn thực phẩm.</w:t>
      </w:r>
    </w:p>
    <w:p w:rsidR="00A24C08" w:rsidRDefault="00A24C08" w:rsidP="00A24C08">
      <w:pPr>
        <w:spacing w:before="120" w:after="120" w:line="276" w:lineRule="auto"/>
        <w:ind w:firstLine="720"/>
        <w:jc w:val="both"/>
        <w:rPr>
          <w:rFonts w:ascii="Times New Roman" w:hAnsi="Times New Roman"/>
          <w:color w:val="000000"/>
        </w:rPr>
      </w:pPr>
      <w:r w:rsidRPr="00A24C08">
        <w:rPr>
          <w:rFonts w:ascii="Times New Roman" w:hAnsi="Times New Roman"/>
          <w:b/>
          <w:color w:val="000000"/>
        </w:rPr>
        <w:t>*Lưu ý:</w:t>
      </w:r>
      <w:r>
        <w:rPr>
          <w:rFonts w:ascii="Times New Roman" w:hAnsi="Times New Roman"/>
          <w:color w:val="000000"/>
        </w:rPr>
        <w:t xml:space="preserve"> Các đơn vị báo cáo nhanh tình hình dịch bệnh tại địa phương khi huyện Đoàn có thông báo trên nhóm zalo “BCH HĐ Bù Đăng” . Mọi thông tin </w:t>
      </w:r>
      <w:r>
        <w:rPr>
          <w:rFonts w:ascii="Times New Roman" w:hAnsi="Times New Roman"/>
          <w:color w:val="000000"/>
        </w:rPr>
        <w:lastRenderedPageBreak/>
        <w:t xml:space="preserve">vui lòng liên hệ: Đ/c Triệu Trúc Ngân-PCT.Hội LHTN VN huyện, điện thoại 0364.228.294, email: </w:t>
      </w:r>
      <w:hyperlink r:id="rId7" w:history="1">
        <w:r w:rsidRPr="006857BF">
          <w:rPr>
            <w:rStyle w:val="Hyperlink"/>
            <w:rFonts w:ascii="Times New Roman" w:hAnsi="Times New Roman"/>
          </w:rPr>
          <w:t>hoilhtnvnbudang@gmail.com</w:t>
        </w:r>
      </w:hyperlink>
      <w:r>
        <w:rPr>
          <w:rFonts w:ascii="Times New Roman" w:hAnsi="Times New Roman"/>
          <w:color w:val="000000"/>
        </w:rPr>
        <w:t xml:space="preserve">. </w:t>
      </w:r>
    </w:p>
    <w:p w:rsidR="00CD00BB" w:rsidRDefault="00CD00BB" w:rsidP="00A24C08">
      <w:pPr>
        <w:spacing w:before="120" w:after="120" w:line="276" w:lineRule="auto"/>
        <w:jc w:val="both"/>
        <w:rPr>
          <w:rFonts w:ascii="Times New Roman" w:hAnsi="Times New Roman"/>
          <w:i/>
        </w:rPr>
      </w:pPr>
      <w:r w:rsidRPr="00A24C08">
        <w:rPr>
          <w:rFonts w:ascii="Times New Roman" w:hAnsi="Times New Roman"/>
          <w:i/>
        </w:rPr>
        <w:t xml:space="preserve">         </w:t>
      </w:r>
      <w:r w:rsidRPr="00A24C08">
        <w:rPr>
          <w:rFonts w:ascii="Times New Roman" w:hAnsi="Times New Roman"/>
          <w:i/>
        </w:rPr>
        <w:tab/>
        <w:t xml:space="preserve">Trên đây là Công văn về việc </w:t>
      </w:r>
      <w:r w:rsidRPr="00A24C08">
        <w:rPr>
          <w:rFonts w:ascii="Times New Roman" w:hAnsi="Times New Roman"/>
          <w:i/>
          <w:color w:val="000000"/>
        </w:rPr>
        <w:t xml:space="preserve">triển khai </w:t>
      </w:r>
      <w:r w:rsidR="009E401F" w:rsidRPr="00A24C08">
        <w:rPr>
          <w:rFonts w:ascii="Times New Roman" w:hAnsi="Times New Roman"/>
          <w:i/>
          <w:color w:val="000000"/>
          <w:szCs w:val="24"/>
        </w:rPr>
        <w:t xml:space="preserve">các giải pháp kiểm soát phòng, chống bệnh </w:t>
      </w:r>
      <w:r w:rsidR="00C06DB0" w:rsidRPr="00A24C08">
        <w:rPr>
          <w:rFonts w:ascii="Times New Roman" w:hAnsi="Times New Roman"/>
          <w:i/>
          <w:color w:val="000000"/>
          <w:szCs w:val="24"/>
        </w:rPr>
        <w:t>Dịch tả lợn Châu P</w:t>
      </w:r>
      <w:r w:rsidR="009E401F" w:rsidRPr="00A24C08">
        <w:rPr>
          <w:rFonts w:ascii="Times New Roman" w:hAnsi="Times New Roman"/>
          <w:i/>
          <w:color w:val="000000"/>
          <w:szCs w:val="24"/>
        </w:rPr>
        <w:t>hi trên địa bàn tỉnh,</w:t>
      </w:r>
      <w:r w:rsidR="009E401F" w:rsidRPr="00A24C08">
        <w:rPr>
          <w:rFonts w:ascii="Times New Roman" w:hAnsi="Times New Roman"/>
          <w:i/>
        </w:rPr>
        <w:t xml:space="preserve"> </w:t>
      </w:r>
      <w:r w:rsidR="00A24C08" w:rsidRPr="00A24C08">
        <w:rPr>
          <w:rFonts w:ascii="Times New Roman" w:hAnsi="Times New Roman"/>
          <w:i/>
        </w:rPr>
        <w:t>Ban Thường vụ huyện</w:t>
      </w:r>
      <w:r w:rsidRPr="00A24C08">
        <w:rPr>
          <w:rFonts w:ascii="Times New Roman" w:hAnsi="Times New Roman"/>
          <w:i/>
        </w:rPr>
        <w:t xml:space="preserve"> Đoàn đề nghị </w:t>
      </w:r>
      <w:r w:rsidR="00A24C08" w:rsidRPr="00A24C08">
        <w:rPr>
          <w:rFonts w:ascii="Times New Roman" w:hAnsi="Times New Roman"/>
          <w:i/>
          <w:color w:val="000000"/>
        </w:rPr>
        <w:t xml:space="preserve">BCH Đoàn các xã, thị trấn </w:t>
      </w:r>
      <w:r w:rsidRPr="00A24C08">
        <w:rPr>
          <w:rFonts w:ascii="Times New Roman" w:hAnsi="Times New Roman"/>
          <w:i/>
        </w:rPr>
        <w:t>triển khai thực hiện, tập trung thông tin, tuyên truyền các nội dung trên.</w:t>
      </w:r>
    </w:p>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2"/>
      </w:tblGrid>
      <w:tr w:rsidR="00A24C08" w:rsidRPr="00A24C08" w:rsidTr="00B02F3B">
        <w:tc>
          <w:tcPr>
            <w:tcW w:w="4608" w:type="dxa"/>
          </w:tcPr>
          <w:p w:rsidR="00A24C08" w:rsidRPr="00A24C08" w:rsidRDefault="00A24C08" w:rsidP="00A24C08">
            <w:pPr>
              <w:spacing w:before="120" w:after="120"/>
              <w:jc w:val="both"/>
              <w:rPr>
                <w:rFonts w:ascii="Times New Roman" w:hAnsi="Times New Roman"/>
                <w:b/>
              </w:rPr>
            </w:pPr>
            <w:r w:rsidRPr="00A24C08">
              <w:rPr>
                <w:rFonts w:ascii="Times New Roman" w:hAnsi="Times New Roman"/>
                <w:b/>
              </w:rPr>
              <w:t>Nơi nhận:</w:t>
            </w:r>
          </w:p>
          <w:p w:rsidR="00A24C08" w:rsidRPr="00A24C08" w:rsidRDefault="00A24C08" w:rsidP="00A24C08">
            <w:pPr>
              <w:spacing w:before="120" w:after="120"/>
              <w:jc w:val="both"/>
              <w:rPr>
                <w:rFonts w:ascii="Times New Roman" w:hAnsi="Times New Roman"/>
                <w:sz w:val="26"/>
                <w:szCs w:val="26"/>
              </w:rPr>
            </w:pPr>
            <w:r w:rsidRPr="00A24C08">
              <w:rPr>
                <w:rFonts w:ascii="Times New Roman" w:hAnsi="Times New Roman"/>
                <w:sz w:val="26"/>
                <w:szCs w:val="26"/>
              </w:rPr>
              <w:t>- Như Kính gửi;</w:t>
            </w:r>
          </w:p>
          <w:p w:rsidR="00A24C08" w:rsidRPr="00A24C08" w:rsidRDefault="00A24C08" w:rsidP="00A24C08">
            <w:pPr>
              <w:spacing w:before="120" w:after="120"/>
              <w:jc w:val="both"/>
              <w:rPr>
                <w:rFonts w:ascii="Times New Roman" w:hAnsi="Times New Roman"/>
                <w:b/>
                <w:sz w:val="22"/>
                <w:szCs w:val="22"/>
              </w:rPr>
            </w:pPr>
            <w:r w:rsidRPr="00A24C08">
              <w:rPr>
                <w:rFonts w:ascii="Times New Roman" w:hAnsi="Times New Roman"/>
                <w:sz w:val="26"/>
                <w:szCs w:val="26"/>
              </w:rPr>
              <w:t>- Lưu.</w:t>
            </w:r>
          </w:p>
        </w:tc>
        <w:tc>
          <w:tcPr>
            <w:tcW w:w="4962" w:type="dxa"/>
          </w:tcPr>
          <w:p w:rsidR="00A24C08" w:rsidRPr="00A24C08" w:rsidRDefault="00A24C08" w:rsidP="00A24C08">
            <w:pPr>
              <w:spacing w:before="120" w:after="120"/>
              <w:jc w:val="center"/>
              <w:rPr>
                <w:rFonts w:ascii="Times New Roman" w:hAnsi="Times New Roman"/>
                <w:b/>
                <w:szCs w:val="22"/>
              </w:rPr>
            </w:pPr>
            <w:r w:rsidRPr="00A24C08">
              <w:rPr>
                <w:rFonts w:ascii="Times New Roman" w:hAnsi="Times New Roman"/>
                <w:b/>
                <w:szCs w:val="22"/>
              </w:rPr>
              <w:t>TM. BTV HUYỆN ĐOÀN</w:t>
            </w:r>
          </w:p>
          <w:p w:rsidR="00A24C08" w:rsidRPr="00A24C08" w:rsidRDefault="00A24C08" w:rsidP="00A24C08">
            <w:pPr>
              <w:spacing w:before="120" w:after="120"/>
              <w:jc w:val="center"/>
              <w:rPr>
                <w:rFonts w:ascii="Times New Roman" w:hAnsi="Times New Roman"/>
                <w:b/>
                <w:szCs w:val="22"/>
              </w:rPr>
            </w:pPr>
            <w:r w:rsidRPr="00A24C08">
              <w:rPr>
                <w:rFonts w:ascii="Times New Roman" w:hAnsi="Times New Roman"/>
                <w:szCs w:val="22"/>
              </w:rPr>
              <w:t>BÍ THƯ</w:t>
            </w:r>
          </w:p>
          <w:p w:rsidR="00A24C08" w:rsidRPr="00A24C08" w:rsidRDefault="00A24C08" w:rsidP="00A24C08">
            <w:pPr>
              <w:spacing w:before="120" w:after="120"/>
              <w:jc w:val="center"/>
              <w:rPr>
                <w:rFonts w:ascii="Times New Roman" w:hAnsi="Times New Roman"/>
                <w:b/>
                <w:sz w:val="22"/>
                <w:szCs w:val="22"/>
              </w:rPr>
            </w:pPr>
          </w:p>
          <w:p w:rsidR="00A24C08" w:rsidRPr="00A24C08" w:rsidRDefault="00A24C08" w:rsidP="00A24C08">
            <w:pPr>
              <w:spacing w:before="120" w:after="120"/>
              <w:jc w:val="center"/>
              <w:rPr>
                <w:rFonts w:ascii="Times New Roman" w:hAnsi="Times New Roman"/>
                <w:i/>
              </w:rPr>
            </w:pPr>
            <w:r w:rsidRPr="00A24C08">
              <w:rPr>
                <w:rFonts w:ascii="Times New Roman" w:hAnsi="Times New Roman"/>
                <w:i/>
              </w:rPr>
              <w:t>(Đã ký)</w:t>
            </w:r>
          </w:p>
          <w:p w:rsidR="00A24C08" w:rsidRPr="00A24C08" w:rsidRDefault="00A24C08" w:rsidP="00A24C08">
            <w:pPr>
              <w:spacing w:before="120" w:after="120"/>
              <w:jc w:val="center"/>
              <w:rPr>
                <w:rFonts w:ascii="Times New Roman" w:hAnsi="Times New Roman"/>
              </w:rPr>
            </w:pPr>
          </w:p>
          <w:p w:rsidR="00A24C08" w:rsidRPr="00A24C08" w:rsidRDefault="00A24C08" w:rsidP="00A24C08">
            <w:pPr>
              <w:spacing w:before="120" w:after="120"/>
              <w:jc w:val="center"/>
              <w:rPr>
                <w:rFonts w:ascii="Times New Roman" w:hAnsi="Times New Roman"/>
                <w:b/>
              </w:rPr>
            </w:pPr>
            <w:r w:rsidRPr="00A24C08">
              <w:rPr>
                <w:rFonts w:ascii="Times New Roman" w:hAnsi="Times New Roman"/>
                <w:b/>
              </w:rPr>
              <w:t>Đào Thị Quế</w:t>
            </w:r>
          </w:p>
          <w:p w:rsidR="00A24C08" w:rsidRPr="00A24C08" w:rsidRDefault="00A24C08" w:rsidP="00A24C08">
            <w:pPr>
              <w:spacing w:before="120" w:after="120"/>
              <w:jc w:val="center"/>
              <w:rPr>
                <w:rFonts w:ascii="Times New Roman" w:hAnsi="Times New Roman"/>
              </w:rPr>
            </w:pPr>
          </w:p>
          <w:p w:rsidR="00A24C08" w:rsidRPr="00A24C08" w:rsidRDefault="00A24C08" w:rsidP="00A24C08">
            <w:pPr>
              <w:spacing w:before="120" w:after="120"/>
              <w:jc w:val="center"/>
              <w:rPr>
                <w:rFonts w:ascii="Times New Roman" w:hAnsi="Times New Roman"/>
              </w:rPr>
            </w:pPr>
          </w:p>
          <w:p w:rsidR="00A24C08" w:rsidRPr="00A24C08" w:rsidRDefault="00A24C08" w:rsidP="00A24C08">
            <w:pPr>
              <w:spacing w:before="120" w:after="120"/>
              <w:jc w:val="center"/>
              <w:rPr>
                <w:rFonts w:ascii="Times New Roman" w:hAnsi="Times New Roman"/>
              </w:rPr>
            </w:pPr>
          </w:p>
          <w:p w:rsidR="00A24C08" w:rsidRPr="00A24C08" w:rsidRDefault="00A24C08" w:rsidP="00A24C08">
            <w:pPr>
              <w:spacing w:before="120" w:after="120"/>
              <w:jc w:val="center"/>
              <w:rPr>
                <w:rFonts w:ascii="Times New Roman" w:hAnsi="Times New Roman"/>
              </w:rPr>
            </w:pPr>
          </w:p>
          <w:p w:rsidR="00A24C08" w:rsidRPr="00A24C08" w:rsidRDefault="00A24C08" w:rsidP="00A24C08">
            <w:pPr>
              <w:spacing w:before="120" w:after="120"/>
              <w:jc w:val="center"/>
              <w:rPr>
                <w:rFonts w:ascii="Times New Roman" w:hAnsi="Times New Roman"/>
                <w:b/>
                <w:sz w:val="22"/>
                <w:szCs w:val="22"/>
              </w:rPr>
            </w:pPr>
          </w:p>
          <w:p w:rsidR="00A24C08" w:rsidRPr="00A24C08" w:rsidRDefault="00A24C08" w:rsidP="00A24C08">
            <w:pPr>
              <w:spacing w:before="120" w:after="120"/>
              <w:jc w:val="center"/>
              <w:rPr>
                <w:rFonts w:ascii="Times New Roman" w:hAnsi="Times New Roman"/>
                <w:b/>
                <w:sz w:val="22"/>
                <w:szCs w:val="22"/>
              </w:rPr>
            </w:pPr>
          </w:p>
        </w:tc>
      </w:tr>
    </w:tbl>
    <w:p w:rsidR="00A24C08" w:rsidRPr="00A24C08" w:rsidRDefault="00A24C08" w:rsidP="001104D8">
      <w:pPr>
        <w:spacing w:line="312" w:lineRule="auto"/>
        <w:jc w:val="both"/>
        <w:rPr>
          <w:rFonts w:ascii="Times New Roman" w:hAnsi="Times New Roman"/>
          <w:i/>
          <w:color w:val="000000"/>
          <w:szCs w:val="24"/>
        </w:rPr>
      </w:pPr>
    </w:p>
    <w:p w:rsidR="00CD00BB" w:rsidRPr="00666F6C" w:rsidRDefault="00CD00BB" w:rsidP="00CD00BB">
      <w:pPr>
        <w:jc w:val="both"/>
        <w:rPr>
          <w:rStyle w:val="Strong"/>
          <w:rFonts w:ascii="Times New Roman" w:hAnsi="Times New Roman"/>
          <w:b w:val="0"/>
          <w:i/>
          <w:iCs/>
          <w:sz w:val="10"/>
        </w:rPr>
      </w:pPr>
    </w:p>
    <w:p w:rsidR="00CD00BB" w:rsidRDefault="00CD00BB" w:rsidP="00CD00BB">
      <w:pPr>
        <w:rPr>
          <w:rFonts w:ascii="Times New Roman" w:hAnsi="Times New Roman"/>
          <w:b/>
          <w:i/>
          <w:lang w:val="nl-NL"/>
        </w:rPr>
      </w:pPr>
    </w:p>
    <w:p w:rsidR="00CD00BB" w:rsidRDefault="00CD00BB" w:rsidP="00CD00BB">
      <w:pPr>
        <w:ind w:left="5760" w:firstLine="720"/>
        <w:jc w:val="right"/>
        <w:rPr>
          <w:rFonts w:ascii="Times New Roman" w:hAnsi="Times New Roman"/>
          <w:b/>
          <w:i/>
          <w:lang w:val="nl-NL"/>
        </w:rPr>
      </w:pPr>
    </w:p>
    <w:p w:rsidR="00CD00BB" w:rsidRDefault="00CD00BB" w:rsidP="00CD00BB">
      <w:pPr>
        <w:ind w:left="5760" w:firstLine="720"/>
        <w:jc w:val="right"/>
        <w:rPr>
          <w:rFonts w:ascii="Times New Roman" w:hAnsi="Times New Roman"/>
          <w:b/>
          <w:i/>
          <w:lang w:val="nl-NL"/>
        </w:rPr>
      </w:pPr>
    </w:p>
    <w:p w:rsidR="00CD00BB" w:rsidRDefault="00CD00BB" w:rsidP="00CD00BB">
      <w:pPr>
        <w:ind w:left="5760" w:firstLine="720"/>
        <w:jc w:val="right"/>
        <w:rPr>
          <w:rFonts w:ascii="Times New Roman" w:hAnsi="Times New Roman"/>
          <w:b/>
          <w:i/>
          <w:lang w:val="nl-NL"/>
        </w:rPr>
      </w:pPr>
    </w:p>
    <w:p w:rsidR="00CD00BB" w:rsidRDefault="00CD00BB" w:rsidP="00CD00BB">
      <w:pPr>
        <w:rPr>
          <w:rFonts w:ascii="Times New Roman" w:hAnsi="Times New Roman"/>
          <w:b/>
          <w:i/>
          <w:lang w:val="nl-NL"/>
        </w:rPr>
      </w:pPr>
    </w:p>
    <w:p w:rsidR="00CD00BB" w:rsidRDefault="00CD00BB" w:rsidP="00CD00BB"/>
    <w:p w:rsidR="00D563FE" w:rsidRDefault="00D563FE"/>
    <w:sectPr w:rsidR="00D563FE" w:rsidSect="008A6142">
      <w:headerReference w:type="default" r:id="rId8"/>
      <w:footerReference w:type="even" r:id="rId9"/>
      <w:footerReference w:type="default" r:id="rId10"/>
      <w:headerReference w:type="first" r:id="rId11"/>
      <w:pgSz w:w="11907" w:h="16840" w:code="9"/>
      <w:pgMar w:top="1134" w:right="1134" w:bottom="1134" w:left="1701" w:header="567"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FB" w:rsidRDefault="00177CFB">
      <w:r>
        <w:separator/>
      </w:r>
    </w:p>
  </w:endnote>
  <w:endnote w:type="continuationSeparator" w:id="0">
    <w:p w:rsidR="00177CFB" w:rsidRDefault="0017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8" w:rsidRDefault="00D26E23" w:rsidP="000F1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4E8" w:rsidRDefault="00177CFB" w:rsidP="000F14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8" w:rsidRDefault="00177CFB" w:rsidP="001D1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FB" w:rsidRDefault="00177CFB">
      <w:r>
        <w:separator/>
      </w:r>
    </w:p>
  </w:footnote>
  <w:footnote w:type="continuationSeparator" w:id="0">
    <w:p w:rsidR="00177CFB" w:rsidRDefault="0017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70172"/>
      <w:docPartObj>
        <w:docPartGallery w:val="Page Numbers (Top of Page)"/>
        <w:docPartUnique/>
      </w:docPartObj>
    </w:sdtPr>
    <w:sdtEndPr>
      <w:rPr>
        <w:noProof/>
      </w:rPr>
    </w:sdtEndPr>
    <w:sdtContent>
      <w:p w:rsidR="00944E11" w:rsidRDefault="00D26E23">
        <w:pPr>
          <w:pStyle w:val="Header"/>
          <w:jc w:val="center"/>
        </w:pPr>
        <w:r>
          <w:fldChar w:fldCharType="begin"/>
        </w:r>
        <w:r>
          <w:instrText xml:space="preserve"> PAGE   \* MERGEFORMAT </w:instrText>
        </w:r>
        <w:r>
          <w:fldChar w:fldCharType="separate"/>
        </w:r>
        <w:r w:rsidR="002058B9">
          <w:rPr>
            <w:noProof/>
          </w:rPr>
          <w:t>2</w:t>
        </w:r>
        <w:r>
          <w:rPr>
            <w:noProof/>
          </w:rPr>
          <w:fldChar w:fldCharType="end"/>
        </w:r>
      </w:p>
    </w:sdtContent>
  </w:sdt>
  <w:p w:rsidR="0010730F" w:rsidRDefault="00177CFB" w:rsidP="001073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0F" w:rsidRDefault="00177CFB">
    <w:pPr>
      <w:pStyle w:val="Header"/>
      <w:jc w:val="center"/>
    </w:pPr>
  </w:p>
  <w:p w:rsidR="00C814F0" w:rsidRDefault="00177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BB"/>
    <w:rsid w:val="00010C23"/>
    <w:rsid w:val="00031A86"/>
    <w:rsid w:val="00063693"/>
    <w:rsid w:val="000811E4"/>
    <w:rsid w:val="0010798A"/>
    <w:rsid w:val="001104D8"/>
    <w:rsid w:val="00177CFB"/>
    <w:rsid w:val="001D64EF"/>
    <w:rsid w:val="002058B9"/>
    <w:rsid w:val="002B18F5"/>
    <w:rsid w:val="002B27C1"/>
    <w:rsid w:val="00305729"/>
    <w:rsid w:val="003860C6"/>
    <w:rsid w:val="003873AC"/>
    <w:rsid w:val="003D6EA9"/>
    <w:rsid w:val="00432695"/>
    <w:rsid w:val="004944B4"/>
    <w:rsid w:val="004E3AE1"/>
    <w:rsid w:val="00564C13"/>
    <w:rsid w:val="005B1C23"/>
    <w:rsid w:val="005D0753"/>
    <w:rsid w:val="00766598"/>
    <w:rsid w:val="007B4ABC"/>
    <w:rsid w:val="007D21B3"/>
    <w:rsid w:val="008213DA"/>
    <w:rsid w:val="00867F09"/>
    <w:rsid w:val="008A6142"/>
    <w:rsid w:val="009509EE"/>
    <w:rsid w:val="009A22F3"/>
    <w:rsid w:val="009C46DE"/>
    <w:rsid w:val="009E401F"/>
    <w:rsid w:val="00A13CBF"/>
    <w:rsid w:val="00A24C08"/>
    <w:rsid w:val="00B60575"/>
    <w:rsid w:val="00BA6E94"/>
    <w:rsid w:val="00C06DB0"/>
    <w:rsid w:val="00C202E0"/>
    <w:rsid w:val="00C21DFC"/>
    <w:rsid w:val="00C35FE2"/>
    <w:rsid w:val="00CD00BB"/>
    <w:rsid w:val="00D26E23"/>
    <w:rsid w:val="00D563FE"/>
    <w:rsid w:val="00D63A30"/>
    <w:rsid w:val="00DA4BD1"/>
    <w:rsid w:val="00DE3EB0"/>
    <w:rsid w:val="00DF78F5"/>
    <w:rsid w:val="00E1054C"/>
    <w:rsid w:val="00E42386"/>
    <w:rsid w:val="00E87800"/>
    <w:rsid w:val="00E938BB"/>
    <w:rsid w:val="00EA4FB1"/>
    <w:rsid w:val="00F635B3"/>
    <w:rsid w:val="00FC3C12"/>
    <w:rsid w:val="00FE6A67"/>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BB"/>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CD00BB"/>
    <w:pPr>
      <w:keepNext/>
      <w:jc w:val="both"/>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00BB"/>
    <w:rPr>
      <w:rFonts w:ascii="VNI-Times" w:eastAsia="Times New Roman" w:hAnsi="VNI-Times" w:cs="Times New Roman"/>
      <w:b/>
      <w:sz w:val="28"/>
      <w:szCs w:val="20"/>
    </w:rPr>
  </w:style>
  <w:style w:type="paragraph" w:styleId="NormalWeb">
    <w:name w:val="Normal (Web)"/>
    <w:basedOn w:val="Normal"/>
    <w:rsid w:val="00CD00BB"/>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D00BB"/>
    <w:rPr>
      <w:b/>
      <w:bCs/>
    </w:rPr>
  </w:style>
  <w:style w:type="paragraph" w:styleId="Footer">
    <w:name w:val="footer"/>
    <w:basedOn w:val="Normal"/>
    <w:link w:val="FooterChar"/>
    <w:rsid w:val="00CD00BB"/>
    <w:pPr>
      <w:tabs>
        <w:tab w:val="center" w:pos="4320"/>
        <w:tab w:val="right" w:pos="8640"/>
      </w:tabs>
    </w:pPr>
  </w:style>
  <w:style w:type="character" w:customStyle="1" w:styleId="FooterChar">
    <w:name w:val="Footer Char"/>
    <w:basedOn w:val="DefaultParagraphFont"/>
    <w:link w:val="Footer"/>
    <w:rsid w:val="00CD00BB"/>
    <w:rPr>
      <w:rFonts w:ascii=".VnTime" w:eastAsia="Times New Roman" w:hAnsi=".VnTime" w:cs="Times New Roman"/>
      <w:sz w:val="28"/>
      <w:szCs w:val="28"/>
    </w:rPr>
  </w:style>
  <w:style w:type="character" w:styleId="PageNumber">
    <w:name w:val="page number"/>
    <w:basedOn w:val="DefaultParagraphFont"/>
    <w:rsid w:val="00CD00BB"/>
  </w:style>
  <w:style w:type="paragraph" w:styleId="Header">
    <w:name w:val="header"/>
    <w:basedOn w:val="Normal"/>
    <w:link w:val="HeaderChar"/>
    <w:uiPriority w:val="99"/>
    <w:unhideWhenUsed/>
    <w:rsid w:val="00CD00BB"/>
    <w:pPr>
      <w:tabs>
        <w:tab w:val="center" w:pos="4680"/>
        <w:tab w:val="right" w:pos="9360"/>
      </w:tabs>
    </w:pPr>
  </w:style>
  <w:style w:type="character" w:customStyle="1" w:styleId="HeaderChar">
    <w:name w:val="Header Char"/>
    <w:basedOn w:val="DefaultParagraphFont"/>
    <w:link w:val="Header"/>
    <w:uiPriority w:val="99"/>
    <w:rsid w:val="00CD00BB"/>
    <w:rPr>
      <w:rFonts w:ascii=".VnTime" w:eastAsia="Times New Roman" w:hAnsi=".VnTime" w:cs="Times New Roman"/>
      <w:sz w:val="28"/>
      <w:szCs w:val="28"/>
    </w:rPr>
  </w:style>
  <w:style w:type="table" w:customStyle="1" w:styleId="TableGrid1">
    <w:name w:val="Table Grid1"/>
    <w:basedOn w:val="TableNormal"/>
    <w:next w:val="TableGrid"/>
    <w:uiPriority w:val="59"/>
    <w:rsid w:val="00564C1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6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4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BB"/>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CD00BB"/>
    <w:pPr>
      <w:keepNext/>
      <w:jc w:val="both"/>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00BB"/>
    <w:rPr>
      <w:rFonts w:ascii="VNI-Times" w:eastAsia="Times New Roman" w:hAnsi="VNI-Times" w:cs="Times New Roman"/>
      <w:b/>
      <w:sz w:val="28"/>
      <w:szCs w:val="20"/>
    </w:rPr>
  </w:style>
  <w:style w:type="paragraph" w:styleId="NormalWeb">
    <w:name w:val="Normal (Web)"/>
    <w:basedOn w:val="Normal"/>
    <w:rsid w:val="00CD00BB"/>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D00BB"/>
    <w:rPr>
      <w:b/>
      <w:bCs/>
    </w:rPr>
  </w:style>
  <w:style w:type="paragraph" w:styleId="Footer">
    <w:name w:val="footer"/>
    <w:basedOn w:val="Normal"/>
    <w:link w:val="FooterChar"/>
    <w:rsid w:val="00CD00BB"/>
    <w:pPr>
      <w:tabs>
        <w:tab w:val="center" w:pos="4320"/>
        <w:tab w:val="right" w:pos="8640"/>
      </w:tabs>
    </w:pPr>
  </w:style>
  <w:style w:type="character" w:customStyle="1" w:styleId="FooterChar">
    <w:name w:val="Footer Char"/>
    <w:basedOn w:val="DefaultParagraphFont"/>
    <w:link w:val="Footer"/>
    <w:rsid w:val="00CD00BB"/>
    <w:rPr>
      <w:rFonts w:ascii=".VnTime" w:eastAsia="Times New Roman" w:hAnsi=".VnTime" w:cs="Times New Roman"/>
      <w:sz w:val="28"/>
      <w:szCs w:val="28"/>
    </w:rPr>
  </w:style>
  <w:style w:type="character" w:styleId="PageNumber">
    <w:name w:val="page number"/>
    <w:basedOn w:val="DefaultParagraphFont"/>
    <w:rsid w:val="00CD00BB"/>
  </w:style>
  <w:style w:type="paragraph" w:styleId="Header">
    <w:name w:val="header"/>
    <w:basedOn w:val="Normal"/>
    <w:link w:val="HeaderChar"/>
    <w:uiPriority w:val="99"/>
    <w:unhideWhenUsed/>
    <w:rsid w:val="00CD00BB"/>
    <w:pPr>
      <w:tabs>
        <w:tab w:val="center" w:pos="4680"/>
        <w:tab w:val="right" w:pos="9360"/>
      </w:tabs>
    </w:pPr>
  </w:style>
  <w:style w:type="character" w:customStyle="1" w:styleId="HeaderChar">
    <w:name w:val="Header Char"/>
    <w:basedOn w:val="DefaultParagraphFont"/>
    <w:link w:val="Header"/>
    <w:uiPriority w:val="99"/>
    <w:rsid w:val="00CD00BB"/>
    <w:rPr>
      <w:rFonts w:ascii=".VnTime" w:eastAsia="Times New Roman" w:hAnsi=".VnTime" w:cs="Times New Roman"/>
      <w:sz w:val="28"/>
      <w:szCs w:val="28"/>
    </w:rPr>
  </w:style>
  <w:style w:type="table" w:customStyle="1" w:styleId="TableGrid1">
    <w:name w:val="Table Grid1"/>
    <w:basedOn w:val="TableNormal"/>
    <w:next w:val="TableGrid"/>
    <w:uiPriority w:val="59"/>
    <w:rsid w:val="00564C1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6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4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ilhtnvnbudang@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2</cp:revision>
  <dcterms:created xsi:type="dcterms:W3CDTF">2021-07-12T01:41:00Z</dcterms:created>
  <dcterms:modified xsi:type="dcterms:W3CDTF">2021-07-12T01:41:00Z</dcterms:modified>
</cp:coreProperties>
</file>