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12E5272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03FA586B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346D8">
              <w:rPr>
                <w:rFonts w:ascii="Times New Roman" w:hAnsi="Times New Roman" w:cs="Times New Roman"/>
                <w:sz w:val="28"/>
                <w:szCs w:val="28"/>
              </w:rPr>
              <w:t>: 73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60BF6B0A" w14:textId="4A0F8DDD" w:rsidR="009346D8" w:rsidRDefault="00884489" w:rsidP="009346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>đẩy</w:t>
            </w:r>
            <w:proofErr w:type="spellEnd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>mạnh</w:t>
            </w:r>
            <w:proofErr w:type="spellEnd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346D8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</w:p>
          <w:p w14:paraId="51C22C67" w14:textId="2C8377AD" w:rsidR="009346D8" w:rsidRPr="00884489" w:rsidRDefault="009346D8" w:rsidP="009346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2020-2021”</w:t>
            </w:r>
          </w:p>
          <w:p w14:paraId="57B7AF59" w14:textId="361EBB04" w:rsidR="00884489" w:rsidRPr="00884489" w:rsidRDefault="00884489" w:rsidP="00F471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4FED5D33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F4D86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F4D86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E3751" w14:textId="539D2193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9346D8">
        <w:rPr>
          <w:rFonts w:ascii="Times New Roman" w:hAnsi="Times New Roman" w:cs="Times New Roman"/>
          <w:sz w:val="28"/>
          <w:szCs w:val="28"/>
        </w:rPr>
        <w:t xml:space="preserve">318-CV/TĐTN-TG-TTNTH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21/10/2020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2020-2021. Ban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34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346D8">
        <w:rPr>
          <w:rFonts w:ascii="Times New Roman" w:hAnsi="Times New Roman" w:cs="Times New Roman"/>
          <w:sz w:val="28"/>
          <w:szCs w:val="28"/>
        </w:rPr>
        <w:t>cụ</w:t>
      </w:r>
      <w:proofErr w:type="spellEnd"/>
      <w:proofErr w:type="gram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6D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346D8">
        <w:rPr>
          <w:rFonts w:ascii="Times New Roman" w:hAnsi="Times New Roman" w:cs="Times New Roman"/>
          <w:sz w:val="28"/>
          <w:szCs w:val="28"/>
        </w:rPr>
        <w:t>:</w:t>
      </w:r>
    </w:p>
    <w:p w14:paraId="26061D42" w14:textId="29823B8E" w:rsidR="009346D8" w:rsidRDefault="009346D8" w:rsidP="009346D8">
      <w:pPr>
        <w:jc w:val="both"/>
        <w:rPr>
          <w:rFonts w:ascii="Times New Roman" w:hAnsi="Times New Roman"/>
          <w:sz w:val="28"/>
          <w:szCs w:val="28"/>
        </w:rPr>
      </w:pPr>
      <w:r w:rsidRPr="009346D8"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46D8">
        <w:rPr>
          <w:rFonts w:ascii="Times New Roman" w:hAnsi="Times New Roman"/>
          <w:sz w:val="28"/>
          <w:szCs w:val="28"/>
        </w:rPr>
        <w:t>Tiến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hành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thống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kê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46D8">
        <w:rPr>
          <w:rFonts w:ascii="Times New Roman" w:hAnsi="Times New Roman"/>
          <w:sz w:val="28"/>
          <w:szCs w:val="28"/>
        </w:rPr>
        <w:t>cập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nhật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danh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sách</w:t>
      </w:r>
      <w:proofErr w:type="spellEnd"/>
      <w:r w:rsidRPr="00934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6D8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chịu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COVID-19;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9DD149" w14:textId="36FAAC33" w:rsidR="009A5528" w:rsidRDefault="009346D8" w:rsidP="0093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đội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nhóm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>: “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rèn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luyện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””; </w:t>
      </w:r>
      <w:proofErr w:type="spellStart"/>
      <w:r w:rsidR="009A5528">
        <w:rPr>
          <w:rFonts w:ascii="Times New Roman" w:hAnsi="Times New Roman"/>
          <w:sz w:val="28"/>
          <w:szCs w:val="28"/>
        </w:rPr>
        <w:t>giới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thiệu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các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kênh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trang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điện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tử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chính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thống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của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nhà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trường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của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tổ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chức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Đoàn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trường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fanpage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9A5528">
        <w:rPr>
          <w:rFonts w:ascii="Times New Roman" w:hAnsi="Times New Roman"/>
          <w:sz w:val="28"/>
          <w:szCs w:val="28"/>
        </w:rPr>
        <w:t>Tuổi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Trẻ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Bình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Phước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9A5528">
        <w:rPr>
          <w:rFonts w:ascii="Times New Roman" w:hAnsi="Times New Roman"/>
          <w:sz w:val="28"/>
          <w:szCs w:val="28"/>
        </w:rPr>
        <w:t>của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tỉnh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Đoàn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9A5528">
        <w:rPr>
          <w:rFonts w:ascii="Times New Roman" w:hAnsi="Times New Roman"/>
          <w:sz w:val="28"/>
          <w:szCs w:val="28"/>
        </w:rPr>
        <w:t>đó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cung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cấp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các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thông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9A5528">
        <w:rPr>
          <w:rFonts w:ascii="Times New Roman" w:hAnsi="Times New Roman"/>
          <w:sz w:val="28"/>
          <w:szCs w:val="28"/>
        </w:rPr>
        <w:t>hữu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ích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cho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học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sinh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sinh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viên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trong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việc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học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và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tham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gia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các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hoạt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động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Đoàn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thể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xã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hội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5528">
        <w:rPr>
          <w:rFonts w:ascii="Times New Roman" w:hAnsi="Times New Roman"/>
          <w:sz w:val="28"/>
          <w:szCs w:val="28"/>
        </w:rPr>
        <w:t>Cảnh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báo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học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sinh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sinh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viên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đối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với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các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hoạt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động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đa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cấp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hoạt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động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giải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trí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không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lành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mạnh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A5528">
        <w:rPr>
          <w:rFonts w:ascii="Times New Roman" w:hAnsi="Times New Roman"/>
          <w:sz w:val="28"/>
          <w:szCs w:val="28"/>
        </w:rPr>
        <w:t>cập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nhật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các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thông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="009A5528">
        <w:rPr>
          <w:rFonts w:ascii="Times New Roman" w:hAnsi="Times New Roman"/>
          <w:sz w:val="28"/>
          <w:szCs w:val="28"/>
        </w:rPr>
        <w:t>quy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định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của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Nhà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trường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Đoàn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thanh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niên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tới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học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sinh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5528">
        <w:rPr>
          <w:rFonts w:ascii="Times New Roman" w:hAnsi="Times New Roman"/>
          <w:sz w:val="28"/>
          <w:szCs w:val="28"/>
        </w:rPr>
        <w:t>sinh</w:t>
      </w:r>
      <w:proofErr w:type="spellEnd"/>
      <w:r w:rsidR="009A5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528">
        <w:rPr>
          <w:rFonts w:ascii="Times New Roman" w:hAnsi="Times New Roman"/>
          <w:sz w:val="28"/>
          <w:szCs w:val="28"/>
        </w:rPr>
        <w:t>viên</w:t>
      </w:r>
      <w:proofErr w:type="spellEnd"/>
      <w:r w:rsidR="009A5528">
        <w:rPr>
          <w:rFonts w:ascii="Times New Roman" w:hAnsi="Times New Roman"/>
          <w:sz w:val="28"/>
          <w:szCs w:val="28"/>
        </w:rPr>
        <w:t>.</w:t>
      </w:r>
    </w:p>
    <w:p w14:paraId="56633525" w14:textId="147F7DA2" w:rsidR="009A5528" w:rsidRDefault="009A5528" w:rsidP="0093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Vân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kịp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giúp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vượt</w:t>
      </w:r>
      <w:proofErr w:type="spellEnd"/>
      <w:r>
        <w:rPr>
          <w:rFonts w:ascii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DF7B07" w14:textId="56208257" w:rsidR="009A5528" w:rsidRDefault="009A5528" w:rsidP="0093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công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dân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đầu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khóa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0F61">
        <w:rPr>
          <w:rFonts w:ascii="Times New Roman" w:hAnsi="Times New Roman"/>
          <w:sz w:val="28"/>
          <w:szCs w:val="28"/>
        </w:rPr>
        <w:t>gặp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mặt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0F61">
        <w:rPr>
          <w:rFonts w:ascii="Times New Roman" w:hAnsi="Times New Roman"/>
          <w:sz w:val="28"/>
          <w:szCs w:val="28"/>
        </w:rPr>
        <w:t>đối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thoại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giữa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lãnh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đạo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Nhà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trường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0F61">
        <w:rPr>
          <w:rFonts w:ascii="Times New Roman" w:hAnsi="Times New Roman"/>
          <w:sz w:val="28"/>
          <w:szCs w:val="28"/>
        </w:rPr>
        <w:t>Đoàn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Thanh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niên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với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học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sinh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0F61">
        <w:rPr>
          <w:rFonts w:ascii="Times New Roman" w:hAnsi="Times New Roman"/>
          <w:sz w:val="28"/>
          <w:szCs w:val="28"/>
        </w:rPr>
        <w:t>sinh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viên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0F61">
        <w:rPr>
          <w:rFonts w:ascii="Times New Roman" w:hAnsi="Times New Roman"/>
          <w:sz w:val="28"/>
          <w:szCs w:val="28"/>
        </w:rPr>
        <w:t>tổ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chức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các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chương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trình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giao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lưu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chia </w:t>
      </w:r>
      <w:proofErr w:type="spellStart"/>
      <w:r w:rsidR="00B50F61">
        <w:rPr>
          <w:rFonts w:ascii="Times New Roman" w:hAnsi="Times New Roman"/>
          <w:sz w:val="28"/>
          <w:szCs w:val="28"/>
        </w:rPr>
        <w:t>sẻ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kinh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nghiệm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giữa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học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sinh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0F61">
        <w:rPr>
          <w:rFonts w:ascii="Times New Roman" w:hAnsi="Times New Roman"/>
          <w:sz w:val="28"/>
          <w:szCs w:val="28"/>
        </w:rPr>
        <w:t>sinh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viên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khóa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trên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với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học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sinh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0F61">
        <w:rPr>
          <w:rFonts w:ascii="Times New Roman" w:hAnsi="Times New Roman"/>
          <w:sz w:val="28"/>
          <w:szCs w:val="28"/>
        </w:rPr>
        <w:t>sinh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viên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khóa</w:t>
      </w:r>
      <w:proofErr w:type="spellEnd"/>
      <w:r w:rsidR="00B50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F61">
        <w:rPr>
          <w:rFonts w:ascii="Times New Roman" w:hAnsi="Times New Roman"/>
          <w:sz w:val="28"/>
          <w:szCs w:val="28"/>
        </w:rPr>
        <w:t>mới</w:t>
      </w:r>
      <w:proofErr w:type="spellEnd"/>
      <w:r w:rsidR="00B50F61">
        <w:rPr>
          <w:rFonts w:ascii="Times New Roman" w:hAnsi="Times New Roman"/>
          <w:sz w:val="28"/>
          <w:szCs w:val="28"/>
        </w:rPr>
        <w:t>.</w:t>
      </w:r>
    </w:p>
    <w:p w14:paraId="6C31549F" w14:textId="76764BE5" w:rsidR="00B50F61" w:rsidRDefault="00B50F61" w:rsidP="0093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2020-2021 </w:t>
      </w:r>
      <w:proofErr w:type="spellStart"/>
      <w:r>
        <w:rPr>
          <w:rFonts w:ascii="Times New Roman" w:hAnsi="Times New Roman"/>
          <w:sz w:val="28"/>
          <w:szCs w:val="28"/>
        </w:rPr>
        <w:t>lồng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ghép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qua email: </w:t>
      </w:r>
      <w:hyperlink r:id="rId9" w:history="1">
        <w:r w:rsidRPr="00CC5E14">
          <w:rPr>
            <w:rStyle w:val="Hyperlink"/>
            <w:rFonts w:ascii="Times New Roman" w:hAnsi="Times New Roman"/>
            <w:sz w:val="28"/>
            <w:szCs w:val="28"/>
          </w:rPr>
          <w:t>thudientuhdd@gmail.com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); email: </w:t>
      </w:r>
      <w:hyperlink r:id="rId10" w:history="1">
        <w:r w:rsidRPr="00CC5E14">
          <w:rPr>
            <w:rStyle w:val="Hyperlink"/>
            <w:rFonts w:ascii="Times New Roman" w:hAnsi="Times New Roman"/>
            <w:sz w:val="28"/>
            <w:szCs w:val="28"/>
          </w:rPr>
          <w:t>minhtien021195@gmail.com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thuộc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Mọi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chi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 Đ/c </w:t>
      </w:r>
      <w:proofErr w:type="spellStart"/>
      <w:r>
        <w:rPr>
          <w:rFonts w:ascii="Times New Roman" w:hAnsi="Times New Roman"/>
          <w:sz w:val="28"/>
          <w:szCs w:val="28"/>
        </w:rPr>
        <w:t>Tiến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Cb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qua SDT: 0915.23.58.23.</w:t>
      </w:r>
    </w:p>
    <w:p w14:paraId="225D75A0" w14:textId="6E5AFCE1" w:rsidR="00B50F61" w:rsidRPr="009A5528" w:rsidRDefault="00B50F61" w:rsidP="0093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đẩy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2020-2021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4EB23626" w14:textId="64F336AB" w:rsidR="002D0EE4" w:rsidRPr="002D0EE4" w:rsidRDefault="000248B4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6CA4E0F0" w:rsidR="00AE6CFD" w:rsidRPr="00AE6CFD" w:rsidRDefault="002D0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1C9D2707" w:rsidR="00AE6CFD" w:rsidRDefault="004517D6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1" w:name="_GoBack"/>
            <w:bookmarkEnd w:id="1"/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FA8B" w14:textId="77777777" w:rsidR="001C7D7F" w:rsidRDefault="001C7D7F" w:rsidP="00A96C8A">
      <w:pPr>
        <w:spacing w:line="240" w:lineRule="auto"/>
      </w:pPr>
      <w:r>
        <w:separator/>
      </w:r>
    </w:p>
  </w:endnote>
  <w:endnote w:type="continuationSeparator" w:id="0">
    <w:p w14:paraId="7BB1B6A7" w14:textId="77777777" w:rsidR="001C7D7F" w:rsidRDefault="001C7D7F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0E9D" w14:textId="77777777" w:rsidR="001C7D7F" w:rsidRDefault="001C7D7F" w:rsidP="00A96C8A">
      <w:pPr>
        <w:spacing w:line="240" w:lineRule="auto"/>
      </w:pPr>
      <w:r>
        <w:separator/>
      </w:r>
    </w:p>
  </w:footnote>
  <w:footnote w:type="continuationSeparator" w:id="0">
    <w:p w14:paraId="52767907" w14:textId="77777777" w:rsidR="001C7D7F" w:rsidRDefault="001C7D7F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7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A0E"/>
    <w:multiLevelType w:val="hybridMultilevel"/>
    <w:tmpl w:val="03449458"/>
    <w:lvl w:ilvl="0" w:tplc="8BB4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64384"/>
    <w:rsid w:val="0018371E"/>
    <w:rsid w:val="001C7D7F"/>
    <w:rsid w:val="001D16F3"/>
    <w:rsid w:val="001D4E5F"/>
    <w:rsid w:val="002050DC"/>
    <w:rsid w:val="0024787C"/>
    <w:rsid w:val="002814D5"/>
    <w:rsid w:val="00294C6C"/>
    <w:rsid w:val="002D0EE4"/>
    <w:rsid w:val="00305EE0"/>
    <w:rsid w:val="0037674A"/>
    <w:rsid w:val="004517D6"/>
    <w:rsid w:val="00497365"/>
    <w:rsid w:val="004F3869"/>
    <w:rsid w:val="005C7016"/>
    <w:rsid w:val="00637A9F"/>
    <w:rsid w:val="00677F72"/>
    <w:rsid w:val="00734825"/>
    <w:rsid w:val="00786B69"/>
    <w:rsid w:val="007B4D67"/>
    <w:rsid w:val="00884489"/>
    <w:rsid w:val="008F7961"/>
    <w:rsid w:val="009346D8"/>
    <w:rsid w:val="00975AC0"/>
    <w:rsid w:val="00984A13"/>
    <w:rsid w:val="009A189B"/>
    <w:rsid w:val="009A5528"/>
    <w:rsid w:val="00A268F6"/>
    <w:rsid w:val="00A96C8A"/>
    <w:rsid w:val="00AE6CFD"/>
    <w:rsid w:val="00B326A8"/>
    <w:rsid w:val="00B50F61"/>
    <w:rsid w:val="00B63C41"/>
    <w:rsid w:val="00B764EC"/>
    <w:rsid w:val="00B90628"/>
    <w:rsid w:val="00BF2D9D"/>
    <w:rsid w:val="00C04EE3"/>
    <w:rsid w:val="00C76A0D"/>
    <w:rsid w:val="00D14904"/>
    <w:rsid w:val="00D95721"/>
    <w:rsid w:val="00DB6F94"/>
    <w:rsid w:val="00DC245C"/>
    <w:rsid w:val="00DD30E9"/>
    <w:rsid w:val="00DE2F21"/>
    <w:rsid w:val="00DF4D86"/>
    <w:rsid w:val="00E37C57"/>
    <w:rsid w:val="00F471B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nhtien02119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udientuhd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8002-9CA6-45D8-AC1E-CE5826F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2020-10-21T08:03:00Z</dcterms:created>
  <dcterms:modified xsi:type="dcterms:W3CDTF">2020-10-21T08:04:00Z</dcterms:modified>
</cp:coreProperties>
</file>