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2EC7B4F7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54564">
              <w:rPr>
                <w:rFonts w:ascii="Times New Roman" w:hAnsi="Times New Roman" w:cs="Times New Roman"/>
                <w:sz w:val="28"/>
                <w:szCs w:val="28"/>
              </w:rPr>
              <w:t>: 17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77621229" w:rsidR="00884489" w:rsidRPr="00884489" w:rsidRDefault="00884489" w:rsidP="00054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vận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ưu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tiên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dung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</w:t>
            </w:r>
            <w:proofErr w:type="spellStart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054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5FF9E8B2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054564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73B147C8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DB6F94">
        <w:rPr>
          <w:rFonts w:ascii="Times New Roman" w:hAnsi="Times New Roman" w:cs="Times New Roman"/>
          <w:b/>
          <w:sz w:val="28"/>
          <w:szCs w:val="28"/>
        </w:rPr>
        <w:t xml:space="preserve">: BCH </w:t>
      </w:r>
      <w:proofErr w:type="spellStart"/>
      <w:r w:rsidR="00DB6F9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 w:rsidP="00FC2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C4322" w14:textId="528F6CC9" w:rsidR="00054564" w:rsidRDefault="005C7016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48/KH-BCĐCVĐ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11/2/2020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 w:rsidR="0005456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54564">
        <w:rPr>
          <w:rFonts w:ascii="Times New Roman" w:hAnsi="Times New Roman" w:cs="Times New Roman"/>
          <w:sz w:val="28"/>
          <w:szCs w:val="28"/>
        </w:rPr>
        <w:t xml:space="preserve"> 2020;</w:t>
      </w:r>
    </w:p>
    <w:p w14:paraId="392DD4D9" w14:textId="1BCD2CE1" w:rsidR="005C7016" w:rsidRDefault="00054564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5C7016">
        <w:rPr>
          <w:rFonts w:ascii="Times New Roman" w:hAnsi="Times New Roman" w:cs="Times New Roman"/>
          <w:sz w:val="28"/>
          <w:szCs w:val="28"/>
        </w:rPr>
        <w:t xml:space="preserve"> –CV/TĐTN-</w:t>
      </w:r>
      <w:r>
        <w:rPr>
          <w:rFonts w:ascii="Times New Roman" w:hAnsi="Times New Roman" w:cs="Times New Roman"/>
          <w:sz w:val="28"/>
          <w:szCs w:val="28"/>
        </w:rPr>
        <w:t>BPT</w:t>
      </w:r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701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FC297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dù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2020;</w:t>
      </w:r>
    </w:p>
    <w:p w14:paraId="2FFE412A" w14:textId="5B057193" w:rsidR="00054564" w:rsidRDefault="00054564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</w:t>
      </w:r>
      <w:r w:rsidR="00FC29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dù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FC297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dù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EAC85C1" w14:textId="30392677" w:rsidR="00054564" w:rsidRDefault="00054564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CVĐ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915B121" w14:textId="45290DE7" w:rsidR="00054564" w:rsidRDefault="00054564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A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B22EAD">
        <w:rPr>
          <w:rFonts w:ascii="Times New Roman" w:hAnsi="Times New Roman" w:cs="Times New Roman"/>
          <w:sz w:val="28"/>
          <w:szCs w:val="28"/>
        </w:rPr>
        <w:t>”.</w:t>
      </w:r>
    </w:p>
    <w:p w14:paraId="6C6DA392" w14:textId="757EE7E4" w:rsidR="00B22EAD" w:rsidRDefault="00B22EAD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9EA724" w14:textId="6D23FA70" w:rsidR="00B22EAD" w:rsidRDefault="00B22EAD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CVĐ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C26184" w14:textId="77777777" w:rsidR="00B22EAD" w:rsidRDefault="00B22EAD" w:rsidP="00FC2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DB87A" w14:textId="7D93756B" w:rsidR="00B22EAD" w:rsidRDefault="00B22EAD" w:rsidP="00FC2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FC297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97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FC2978">
        <w:rPr>
          <w:rFonts w:ascii="Times New Roman" w:hAnsi="Times New Roman" w:cs="Times New Roman"/>
          <w:sz w:val="28"/>
          <w:szCs w:val="28"/>
        </w:rPr>
        <w:t xml:space="preserve"> dù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ng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B22E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2EAD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2BBC8E2A" w14:textId="77777777" w:rsidR="00B22EAD" w:rsidRDefault="00B22EAD">
      <w:pPr>
        <w:rPr>
          <w:rFonts w:ascii="Times New Roman" w:hAnsi="Times New Roman" w:cs="Times New Roman"/>
          <w:sz w:val="28"/>
          <w:szCs w:val="28"/>
        </w:rPr>
      </w:pPr>
    </w:p>
    <w:p w14:paraId="43DDBCDA" w14:textId="7E25CD55" w:rsidR="00B22EAD" w:rsidRPr="00B22EAD" w:rsidRDefault="00B22E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184B93B3" w14:textId="266DFAFE" w:rsidR="00B22EAD" w:rsidRPr="00B22EAD" w:rsidRDefault="00B2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504FA8" w14:textId="1097FF06" w:rsidR="00677F72" w:rsidRPr="0018371E" w:rsidRDefault="00677F72" w:rsidP="001837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32F28DD" w14:textId="6442A841" w:rsidR="00294C6C" w:rsidRDefault="00294C6C" w:rsidP="0018371E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BBE4ED8" w14:textId="0B84AE8A" w:rsidR="00294C6C" w:rsidRDefault="00294C6C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7C28A47E" w14:textId="7FA3E651" w:rsidR="00D95721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4DC7AE41" w14:textId="60B7A767" w:rsidR="0018371E" w:rsidRPr="001D4E5F" w:rsidRDefault="001D4E5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0A54E7B5" w14:textId="77777777" w:rsidR="00D95721" w:rsidRPr="00294C6C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6D3F" w14:textId="77777777" w:rsidR="00264434" w:rsidRDefault="00264434" w:rsidP="00A96C8A">
      <w:pPr>
        <w:spacing w:line="240" w:lineRule="auto"/>
      </w:pPr>
      <w:r>
        <w:separator/>
      </w:r>
    </w:p>
  </w:endnote>
  <w:endnote w:type="continuationSeparator" w:id="0">
    <w:p w14:paraId="47DB1496" w14:textId="77777777" w:rsidR="00264434" w:rsidRDefault="00264434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4D3BD" w14:textId="77777777" w:rsidR="00264434" w:rsidRDefault="00264434" w:rsidP="00A96C8A">
      <w:pPr>
        <w:spacing w:line="240" w:lineRule="auto"/>
      </w:pPr>
      <w:r>
        <w:separator/>
      </w:r>
    </w:p>
  </w:footnote>
  <w:footnote w:type="continuationSeparator" w:id="0">
    <w:p w14:paraId="139745B2" w14:textId="77777777" w:rsidR="00264434" w:rsidRDefault="00264434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9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54564"/>
    <w:rsid w:val="0018371E"/>
    <w:rsid w:val="001D16F3"/>
    <w:rsid w:val="001D4E5F"/>
    <w:rsid w:val="00264434"/>
    <w:rsid w:val="002814D5"/>
    <w:rsid w:val="00294C6C"/>
    <w:rsid w:val="002F48F2"/>
    <w:rsid w:val="00305EE0"/>
    <w:rsid w:val="0037674A"/>
    <w:rsid w:val="005C7016"/>
    <w:rsid w:val="00637A9F"/>
    <w:rsid w:val="00677F72"/>
    <w:rsid w:val="00786B69"/>
    <w:rsid w:val="007B4D67"/>
    <w:rsid w:val="00884489"/>
    <w:rsid w:val="008F7961"/>
    <w:rsid w:val="00975AC0"/>
    <w:rsid w:val="009A189B"/>
    <w:rsid w:val="00A96C8A"/>
    <w:rsid w:val="00B22EAD"/>
    <w:rsid w:val="00B326A8"/>
    <w:rsid w:val="00B63C41"/>
    <w:rsid w:val="00B764EC"/>
    <w:rsid w:val="00B90628"/>
    <w:rsid w:val="00BF2D9D"/>
    <w:rsid w:val="00C76A0D"/>
    <w:rsid w:val="00D14904"/>
    <w:rsid w:val="00D95721"/>
    <w:rsid w:val="00DB6F94"/>
    <w:rsid w:val="00DD30E9"/>
    <w:rsid w:val="00FC2978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FEE4-1DD7-407C-A520-5E012D9B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2020-04-17T07:56:00Z</dcterms:created>
  <dcterms:modified xsi:type="dcterms:W3CDTF">2020-04-17T08:52:00Z</dcterms:modified>
</cp:coreProperties>
</file>